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D1D9" w14:textId="50EAC714" w:rsidR="00C72368" w:rsidRPr="00E01A43" w:rsidRDefault="00FB1CB0" w:rsidP="00B0624D">
      <w:pPr>
        <w:spacing w:after="0" w:line="240" w:lineRule="auto"/>
        <w:outlineLvl w:val="0"/>
        <w:rPr>
          <w:rFonts w:ascii="微软雅黑" w:eastAsia="微软雅黑" w:hAnsi="微软雅黑" w:cs="Times New Roman"/>
          <w:color w:val="808080" w:themeColor="background1" w:themeShade="80"/>
          <w:kern w:val="36"/>
          <w:sz w:val="40"/>
          <w:szCs w:val="40"/>
          <w:lang w:val="en-GB"/>
        </w:rPr>
      </w:pPr>
      <w:r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当您的网络环境</w:t>
      </w:r>
      <w:r w:rsidR="00DE5D55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不</w:t>
      </w:r>
      <w:r w:rsidR="00A409C9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属于</w:t>
      </w:r>
      <w:r w:rsidR="00693EEE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本校</w:t>
      </w:r>
      <w:r w:rsidR="006D0A00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IP</w:t>
      </w:r>
      <w:r w:rsidR="003673BA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范围</w:t>
      </w:r>
      <w:r w:rsidR="00A409C9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时</w:t>
      </w:r>
      <w:r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，远程访问可以</w:t>
      </w:r>
      <w:r w:rsidR="003678DB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帮助您获取</w:t>
      </w:r>
      <w:r w:rsidR="00693EEE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本校</w:t>
      </w:r>
      <w:r w:rsidR="008B1987"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已经</w:t>
      </w:r>
      <w:r w:rsidRPr="00E01A43">
        <w:rPr>
          <w:rFonts w:ascii="微软雅黑" w:eastAsia="微软雅黑" w:hAnsi="微软雅黑" w:cs="Times New Roman" w:hint="eastAsia"/>
          <w:color w:val="808080" w:themeColor="background1" w:themeShade="80"/>
          <w:sz w:val="28"/>
          <w:szCs w:val="28"/>
          <w:lang w:val="en-GB"/>
        </w:rPr>
        <w:t>订阅的内容。</w:t>
      </w:r>
    </w:p>
    <w:p w14:paraId="71514BE5" w14:textId="77777777" w:rsidR="0063331C" w:rsidRPr="00E01A43" w:rsidRDefault="0063331C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808080" w:themeColor="background1" w:themeShade="80"/>
          <w:sz w:val="28"/>
          <w:szCs w:val="28"/>
          <w:lang w:val="en-GB"/>
        </w:rPr>
      </w:pPr>
    </w:p>
    <w:p w14:paraId="56D976C4" w14:textId="0FC2F8DE" w:rsidR="00C72368" w:rsidRPr="00B8067E" w:rsidRDefault="00C72368" w:rsidP="004166AD">
      <w:pPr>
        <w:spacing w:after="0" w:line="240" w:lineRule="auto"/>
        <w:ind w:left="140" w:hangingChars="50" w:hanging="140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第一步</w:t>
      </w:r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：</w:t>
      </w:r>
      <w:r w:rsidR="00E80359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打开</w:t>
      </w:r>
      <w:hyperlink r:id="rId9" w:tgtFrame="_blank" w:history="1">
        <w:r w:rsidR="00E80359" w:rsidRPr="00B8067E">
          <w:rPr>
            <w:rFonts w:ascii="微软雅黑" w:eastAsia="微软雅黑" w:hAnsi="微软雅黑" w:cs="Times New Roman"/>
            <w:color w:val="FF8200"/>
            <w:sz w:val="28"/>
            <w:szCs w:val="28"/>
            <w:lang w:val="en-GB"/>
          </w:rPr>
          <w:t>ScienceDirect</w:t>
        </w:r>
        <w:r w:rsidR="00E80359" w:rsidRPr="00B8067E">
          <w:rPr>
            <w:rFonts w:ascii="微软雅黑" w:eastAsia="微软雅黑" w:hAnsi="微软雅黑" w:cs="Times New Roman" w:hint="eastAsia"/>
            <w:color w:val="FF8200"/>
            <w:sz w:val="28"/>
            <w:szCs w:val="28"/>
            <w:lang w:val="en-GB"/>
          </w:rPr>
          <w:t>主页</w:t>
        </w:r>
      </w:hyperlink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（</w:t>
      </w:r>
      <w:hyperlink r:id="rId10" w:history="1">
        <w:r w:rsidR="004166AD" w:rsidRPr="00614EC4">
          <w:rPr>
            <w:rStyle w:val="a3"/>
            <w:rFonts w:ascii="微软雅黑" w:eastAsia="微软雅黑" w:hAnsi="微软雅黑" w:cs="Times New Roman"/>
            <w:sz w:val="28"/>
            <w:szCs w:val="28"/>
            <w:lang w:val="en-GB"/>
          </w:rPr>
          <w:t>http://www.sciencedirect.com/</w:t>
        </w:r>
      </w:hyperlink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）</w:t>
      </w:r>
      <w:r w:rsidR="00C25D89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，点击页面右上角</w:t>
      </w:r>
      <w:r w:rsidR="00F4425D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Register，用</w:t>
      </w:r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本校</w:t>
      </w:r>
      <w:r w:rsidR="00F4425D" w:rsidRPr="001511A1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邮箱</w:t>
      </w:r>
      <w:r w:rsidR="0006436A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（</w:t>
      </w:r>
      <w:r w:rsidR="000C4756" w:rsidRPr="000C47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@</w:t>
      </w:r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mail.sysu</w:t>
      </w:r>
      <w:r w:rsidR="000C4756" w:rsidRPr="000C47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 xml:space="preserve">.edu.cn和 </w:t>
      </w:r>
      <w:r w:rsidR="004166AD" w:rsidRPr="000C47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@</w:t>
      </w:r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mail</w:t>
      </w:r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2</w:t>
      </w:r>
      <w:r w:rsidR="004166AD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.sysu</w:t>
      </w:r>
      <w:r w:rsidR="004166AD" w:rsidRPr="000C47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.edu.cn</w:t>
      </w:r>
      <w:r w:rsidR="0006436A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）</w:t>
      </w:r>
      <w:r w:rsidR="00326DA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 xml:space="preserve"> </w:t>
      </w:r>
      <w:r w:rsidR="00F4425D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注册个人账号</w:t>
      </w:r>
    </w:p>
    <w:p w14:paraId="6FAE30AA" w14:textId="77777777" w:rsidR="00970D00" w:rsidRDefault="00D45C04" w:rsidP="00052348">
      <w:pPr>
        <w:spacing w:after="0" w:line="240" w:lineRule="auto"/>
        <w:jc w:val="center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  <w:r>
        <w:rPr>
          <w:rFonts w:ascii="微软雅黑" w:eastAsia="微软雅黑" w:hAnsi="微软雅黑" w:cs="Times New Roman" w:hint="eastAsia"/>
          <w:noProof/>
          <w:color w:val="FF8200"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6FC42" wp14:editId="33D85C8C">
                <wp:simplePos x="0" y="0"/>
                <wp:positionH relativeFrom="column">
                  <wp:posOffset>4174490</wp:posOffset>
                </wp:positionH>
                <wp:positionV relativeFrom="paragraph">
                  <wp:posOffset>313690</wp:posOffset>
                </wp:positionV>
                <wp:extent cx="317500" cy="265430"/>
                <wp:effectExtent l="6985" t="0" r="0" b="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7500" cy="265430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FECB4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5" o:spid="_x0000_s1026" type="#_x0000_t66" style="position:absolute;margin-left:328.7pt;margin-top:24.7pt;width:25pt;height:20.9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" adj="9029" fillcolor="#ffc000" stroked="f" strokeweight="1pt"/>
            </w:pict>
          </mc:Fallback>
        </mc:AlternateContent>
      </w:r>
      <w:r>
        <w:rPr>
          <w:rFonts w:ascii="微软雅黑" w:eastAsia="微软雅黑" w:hAnsi="微软雅黑" w:cs="Times New Roman" w:hint="eastAsia"/>
          <w:noProof/>
          <w:color w:val="FF8200"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34845" wp14:editId="11D837A4">
                <wp:simplePos x="0" y="0"/>
                <wp:positionH relativeFrom="column">
                  <wp:posOffset>4124079</wp:posOffset>
                </wp:positionH>
                <wp:positionV relativeFrom="paragraph">
                  <wp:posOffset>85090</wp:posOffset>
                </wp:positionV>
                <wp:extent cx="401320" cy="158115"/>
                <wp:effectExtent l="19050" t="19050" r="17780" b="1333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1581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92908A" id="Rectangle: Rounded Corners 11" o:spid="_x0000_s1026" style="position:absolute;margin-left:324.75pt;margin-top:6.7pt;width:31.6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" filled="f" strokecolor="#ffc000" strokeweight="3pt">
                <v:stroke joinstyle="miter"/>
              </v:roundrect>
            </w:pict>
          </mc:Fallback>
        </mc:AlternateContent>
      </w:r>
      <w:r w:rsidR="00F4425D" w:rsidRPr="00F4425D">
        <w:rPr>
          <w:rFonts w:ascii="微软雅黑" w:eastAsia="微软雅黑" w:hAnsi="微软雅黑" w:cs="Times New Roman"/>
          <w:noProof/>
          <w:color w:val="A6A6A6" w:themeColor="background1" w:themeShade="A6"/>
          <w:sz w:val="28"/>
          <w:szCs w:val="28"/>
        </w:rPr>
        <w:drawing>
          <wp:inline distT="0" distB="0" distL="0" distR="0" wp14:anchorId="2EDB4760" wp14:editId="2D4DFB94">
            <wp:extent cx="5029200" cy="2276856"/>
            <wp:effectExtent l="19050" t="19050" r="1905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276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88DE671" w14:textId="77777777" w:rsidR="00F4425D" w:rsidRPr="00C72368" w:rsidRDefault="00F4425D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</w:p>
    <w:p w14:paraId="46CE3A1E" w14:textId="77777777" w:rsidR="00C72368" w:rsidRPr="00B8067E" w:rsidRDefault="00C72368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第二</w:t>
      </w:r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步</w:t>
      </w:r>
      <w:r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：点击</w:t>
      </w:r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页面最下方“Remote access”</w:t>
      </w:r>
      <w:r w:rsidR="008B4FED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远程访问</w:t>
      </w:r>
    </w:p>
    <w:p w14:paraId="70986C29" w14:textId="77777777" w:rsidR="00970D00" w:rsidRPr="00F4425D" w:rsidRDefault="00052348" w:rsidP="00052348">
      <w:pPr>
        <w:spacing w:after="0" w:line="240" w:lineRule="auto"/>
        <w:jc w:val="center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  <w:r>
        <w:rPr>
          <w:rFonts w:ascii="微软雅黑" w:eastAsia="微软雅黑" w:hAnsi="微软雅黑" w:cs="Times New Roman" w:hint="eastAsia"/>
          <w:noProof/>
          <w:color w:val="FF8200"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91E1B" wp14:editId="0FC4B446">
                <wp:simplePos x="0" y="0"/>
                <wp:positionH relativeFrom="column">
                  <wp:posOffset>1496060</wp:posOffset>
                </wp:positionH>
                <wp:positionV relativeFrom="paragraph">
                  <wp:posOffset>965200</wp:posOffset>
                </wp:positionV>
                <wp:extent cx="334010" cy="291465"/>
                <wp:effectExtent l="2222" t="0" r="0" b="0"/>
                <wp:wrapNone/>
                <wp:docPr id="24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4010" cy="29146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4A0E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4" o:spid="_x0000_s1026" type="#_x0000_t66" style="position:absolute;margin-left:117.8pt;margin-top:76pt;width:26.3pt;height:22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" adj="9424" fillcolor="#ffc000" stroked="f" strokeweight="1pt"/>
            </w:pict>
          </mc:Fallback>
        </mc:AlternateContent>
      </w:r>
      <w:r>
        <w:rPr>
          <w:rFonts w:ascii="微软雅黑" w:eastAsia="微软雅黑" w:hAnsi="微软雅黑" w:cs="Times New Roman" w:hint="eastAsia"/>
          <w:noProof/>
          <w:color w:val="FF8200"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49954" wp14:editId="4ABAF253">
                <wp:simplePos x="0" y="0"/>
                <wp:positionH relativeFrom="column">
                  <wp:posOffset>1415026</wp:posOffset>
                </wp:positionH>
                <wp:positionV relativeFrom="paragraph">
                  <wp:posOffset>1352550</wp:posOffset>
                </wp:positionV>
                <wp:extent cx="515620" cy="145415"/>
                <wp:effectExtent l="19050" t="19050" r="17780" b="2603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1454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0AE914" id="Rectangle: Rounded Corners 13" o:spid="_x0000_s1026" style="position:absolute;margin-left:111.4pt;margin-top:106.5pt;width:40.6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" filled="f" strokecolor="#ffc000" strokeweight="3pt">
                <v:stroke joinstyle="miter"/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color w:val="A6A6A6" w:themeColor="background1" w:themeShade="A6"/>
          <w:sz w:val="28"/>
          <w:szCs w:val="28"/>
        </w:rPr>
        <w:drawing>
          <wp:inline distT="0" distB="0" distL="0" distR="0" wp14:anchorId="00EF2695" wp14:editId="71A7E018">
            <wp:extent cx="5029200" cy="1856232"/>
            <wp:effectExtent l="19050" t="19050" r="1905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562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7A43E0" w14:textId="77777777" w:rsidR="00C72368" w:rsidRPr="00E01A43" w:rsidRDefault="00C72368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FF0000"/>
          <w:szCs w:val="28"/>
          <w:lang w:val="en-GB"/>
        </w:rPr>
      </w:pPr>
      <w:r w:rsidRPr="00E01A43">
        <w:rPr>
          <w:rFonts w:ascii="微软雅黑" w:eastAsia="微软雅黑" w:hAnsi="微软雅黑" w:cs="Times New Roman"/>
          <w:color w:val="FF0000"/>
          <w:szCs w:val="28"/>
          <w:lang w:val="en-GB"/>
        </w:rPr>
        <w:t>注意</w:t>
      </w:r>
      <w:r w:rsidR="0087634E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：页面</w:t>
      </w:r>
      <w:r w:rsidR="00751537" w:rsidRPr="00E01A43">
        <w:rPr>
          <w:rFonts w:ascii="微软雅黑" w:eastAsia="微软雅黑" w:hAnsi="微软雅黑" w:cs="Times New Roman"/>
          <w:color w:val="FF0000"/>
          <w:szCs w:val="28"/>
          <w:lang w:val="en-GB"/>
        </w:rPr>
        <w:t>最</w:t>
      </w:r>
      <w:r w:rsidR="0087634E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下方</w:t>
      </w:r>
      <w:r w:rsidR="004E7112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未</w:t>
      </w:r>
      <w:r w:rsidR="0087634E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显示“Remote access</w:t>
      </w:r>
      <w:r w:rsidR="0087634E" w:rsidRPr="00E01A43">
        <w:rPr>
          <w:rFonts w:ascii="微软雅黑" w:eastAsia="微软雅黑" w:hAnsi="微软雅黑" w:cs="Times New Roman"/>
          <w:color w:val="FF0000"/>
          <w:szCs w:val="28"/>
          <w:lang w:val="en-GB"/>
        </w:rPr>
        <w:t>”</w:t>
      </w:r>
      <w:r w:rsidR="004E7112">
        <w:rPr>
          <w:rFonts w:ascii="微软雅黑" w:eastAsia="微软雅黑" w:hAnsi="微软雅黑" w:cs="Times New Roman"/>
          <w:color w:val="FF0000"/>
          <w:szCs w:val="28"/>
          <w:lang w:val="en-GB"/>
        </w:rPr>
        <w:t>,</w:t>
      </w:r>
      <w:r w:rsidR="004E7112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可能由于如下原因：</w:t>
      </w:r>
    </w:p>
    <w:p w14:paraId="478AC044" w14:textId="77777777" w:rsidR="00C72368" w:rsidRPr="00E01A43" w:rsidRDefault="008B4FED" w:rsidP="00646FE4">
      <w:pPr>
        <w:pStyle w:val="a7"/>
        <w:numPr>
          <w:ilvl w:val="0"/>
          <w:numId w:val="6"/>
        </w:numPr>
        <w:spacing w:after="0" w:line="240" w:lineRule="auto"/>
        <w:outlineLvl w:val="1"/>
        <w:rPr>
          <w:rFonts w:ascii="微软雅黑" w:eastAsia="微软雅黑" w:hAnsi="微软雅黑" w:cs="Times New Roman"/>
          <w:color w:val="FF0000"/>
          <w:szCs w:val="28"/>
          <w:lang w:val="en-GB"/>
        </w:rPr>
      </w:pP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lastRenderedPageBreak/>
        <w:t>当前</w:t>
      </w:r>
      <w:r w:rsidR="00646FE4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个人</w:t>
      </w: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账号已经</w:t>
      </w:r>
      <w:r w:rsidR="00927FD5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完成</w:t>
      </w: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远程访问</w:t>
      </w:r>
      <w:r w:rsidR="00927FD5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设置</w:t>
      </w:r>
    </w:p>
    <w:p w14:paraId="30FECD04" w14:textId="6FC1A29A" w:rsidR="00AC3A56" w:rsidRDefault="008B4FED" w:rsidP="00852368">
      <w:pPr>
        <w:pStyle w:val="a7"/>
        <w:numPr>
          <w:ilvl w:val="0"/>
          <w:numId w:val="6"/>
        </w:num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0000"/>
          <w:szCs w:val="28"/>
          <w:lang w:val="en-GB"/>
        </w:rPr>
      </w:pP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您的机构并未</w:t>
      </w:r>
      <w:r w:rsidR="00927FD5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完成</w:t>
      </w: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远程访问方式</w:t>
      </w:r>
      <w:r w:rsidR="0086468B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的</w:t>
      </w:r>
      <w:r w:rsidR="00927FD5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设置</w:t>
      </w:r>
      <w:r w:rsidR="004166A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（注：我馆已完成设置）</w:t>
      </w:r>
    </w:p>
    <w:p w14:paraId="45D21598" w14:textId="77777777" w:rsidR="004166AD" w:rsidRPr="00852368" w:rsidRDefault="004166AD" w:rsidP="004166AD">
      <w:pPr>
        <w:pStyle w:val="a7"/>
        <w:spacing w:after="0" w:line="240" w:lineRule="auto"/>
        <w:ind w:left="1353"/>
        <w:outlineLvl w:val="1"/>
        <w:rPr>
          <w:rFonts w:ascii="微软雅黑" w:eastAsia="微软雅黑" w:hAnsi="微软雅黑" w:cs="Times New Roman"/>
          <w:color w:val="FF0000"/>
          <w:szCs w:val="28"/>
          <w:lang w:val="en-GB"/>
        </w:rPr>
      </w:pPr>
    </w:p>
    <w:p w14:paraId="3A0BE3E7" w14:textId="77777777" w:rsidR="00B4067B" w:rsidRPr="00B8067E" w:rsidRDefault="00C72368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第三步</w:t>
      </w:r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：</w:t>
      </w:r>
      <w:r w:rsidR="00B4067B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输入</w:t>
      </w:r>
      <w:r w:rsidR="00B4067B"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您的</w:t>
      </w:r>
      <w:r w:rsidR="00B4067B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邮箱</w:t>
      </w:r>
      <w:r w:rsidR="00B4067B"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地址，</w:t>
      </w:r>
      <w:r w:rsidR="00B4067B"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并</w:t>
      </w:r>
      <w:r w:rsidR="00B4067B"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点击</w:t>
      </w:r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'Continue</w:t>
      </w:r>
      <w:proofErr w:type="gramStart"/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’</w:t>
      </w:r>
      <w:proofErr w:type="gramEnd"/>
      <w:r w:rsidRPr="00B8067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.</w:t>
      </w:r>
      <w:r w:rsidRPr="00C72368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 xml:space="preserve"> </w:t>
      </w:r>
    </w:p>
    <w:p w14:paraId="7532D966" w14:textId="77777777" w:rsidR="00B8067E" w:rsidRDefault="00B8067E" w:rsidP="00052348">
      <w:pPr>
        <w:spacing w:after="0" w:line="240" w:lineRule="auto"/>
        <w:jc w:val="center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  <w:r>
        <w:rPr>
          <w:rFonts w:ascii="微软雅黑" w:eastAsia="微软雅黑" w:hAnsi="微软雅黑" w:cs="Times New Roman"/>
          <w:noProof/>
          <w:color w:val="A6A6A6" w:themeColor="background1" w:themeShade="A6"/>
          <w:sz w:val="28"/>
          <w:szCs w:val="28"/>
        </w:rPr>
        <w:drawing>
          <wp:inline distT="0" distB="0" distL="0" distR="0" wp14:anchorId="504CDAE0" wp14:editId="2F75A6CE">
            <wp:extent cx="5029200" cy="2980944"/>
            <wp:effectExtent l="19050" t="19050" r="19050" b="1016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80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ACB1F02" w14:textId="77777777" w:rsidR="00B4067B" w:rsidRPr="00C72368" w:rsidRDefault="00B4067B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</w:p>
    <w:p w14:paraId="59BE6124" w14:textId="228317E0" w:rsidR="007F6102" w:rsidRPr="000817B9" w:rsidRDefault="007F6102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第</w:t>
      </w:r>
      <w:r w:rsidR="00693EE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四</w:t>
      </w:r>
      <w:r w:rsidRPr="00B8067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步：</w:t>
      </w:r>
      <w:proofErr w:type="gramStart"/>
      <w:r w:rsidR="004A2856" w:rsidRPr="004A28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您注册</w:t>
      </w:r>
      <w:proofErr w:type="gramEnd"/>
      <w:r w:rsidR="004A2856" w:rsidRPr="004A28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的邮箱将收到一封确认邮件，请在一小时内</w:t>
      </w:r>
      <w:r w:rsidR="00CB4363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激活</w:t>
      </w:r>
    </w:p>
    <w:p w14:paraId="77A18834" w14:textId="77777777" w:rsidR="008353E4" w:rsidRPr="007F6102" w:rsidRDefault="008353E4" w:rsidP="00B30B08">
      <w:pPr>
        <w:spacing w:after="0" w:line="240" w:lineRule="auto"/>
        <w:jc w:val="center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>
        <w:rPr>
          <w:rFonts w:ascii="微软雅黑" w:eastAsia="微软雅黑" w:hAnsi="微软雅黑" w:cs="Times New Roman"/>
          <w:noProof/>
          <w:color w:val="A6A6A6" w:themeColor="background1" w:themeShade="A6"/>
          <w:sz w:val="28"/>
          <w:szCs w:val="28"/>
        </w:rPr>
        <w:drawing>
          <wp:inline distT="0" distB="0" distL="0" distR="0" wp14:anchorId="74C95FA0" wp14:editId="6C6678D4">
            <wp:extent cx="5029200" cy="2011680"/>
            <wp:effectExtent l="19050" t="19050" r="19050" b="266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F322D6" w14:textId="77777777" w:rsidR="006764AA" w:rsidRDefault="006764AA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</w:p>
    <w:p w14:paraId="2C8C2D9B" w14:textId="671E1046" w:rsidR="004A2856" w:rsidRDefault="004A2856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  <w:r w:rsidRPr="004A28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lastRenderedPageBreak/>
        <w:t>第</w:t>
      </w:r>
      <w:r w:rsidR="00693EE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五</w:t>
      </w:r>
      <w:r w:rsidRPr="004A28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步：</w:t>
      </w:r>
      <w:r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打开您的邮箱，点击“Ac</w:t>
      </w:r>
      <w:r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tivate my remote access now”</w:t>
      </w:r>
    </w:p>
    <w:p w14:paraId="18BE6030" w14:textId="77777777" w:rsidR="004A2856" w:rsidRPr="00C72368" w:rsidRDefault="004A2856" w:rsidP="00B30B08">
      <w:pPr>
        <w:spacing w:after="0" w:line="240" w:lineRule="auto"/>
        <w:jc w:val="center"/>
        <w:outlineLvl w:val="1"/>
        <w:rPr>
          <w:rFonts w:ascii="微软雅黑" w:eastAsia="微软雅黑" w:hAnsi="微软雅黑" w:cs="Times New Roman"/>
          <w:color w:val="A6A6A6" w:themeColor="background1" w:themeShade="A6"/>
          <w:sz w:val="28"/>
          <w:szCs w:val="28"/>
          <w:lang w:val="en-GB"/>
        </w:rPr>
      </w:pPr>
      <w:r>
        <w:rPr>
          <w:rFonts w:ascii="微软雅黑" w:eastAsia="微软雅黑" w:hAnsi="微软雅黑" w:cs="Times New Roman"/>
          <w:noProof/>
          <w:color w:val="A6A6A6" w:themeColor="background1" w:themeShade="A6"/>
          <w:sz w:val="28"/>
          <w:szCs w:val="28"/>
        </w:rPr>
        <w:drawing>
          <wp:inline distT="0" distB="0" distL="0" distR="0" wp14:anchorId="32365906" wp14:editId="6A020655">
            <wp:extent cx="5029200" cy="2642616"/>
            <wp:effectExtent l="19050" t="19050" r="19050" b="2476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426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7CD2D9" w14:textId="77777777" w:rsidR="006764AA" w:rsidRDefault="006764AA" w:rsidP="00F4425D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</w:p>
    <w:p w14:paraId="1AEADA44" w14:textId="1243A7D8" w:rsidR="008F4DDE" w:rsidRPr="007E6C55" w:rsidRDefault="00F8419F" w:rsidP="008F4DDE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 w:rsidRPr="004A2856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您的远程访问设置完毕。</w:t>
      </w:r>
    </w:p>
    <w:p w14:paraId="3EC429E3" w14:textId="77777777" w:rsidR="00F8419F" w:rsidRPr="00E01A43" w:rsidRDefault="00BC18AC" w:rsidP="008F4DDE">
      <w:pPr>
        <w:spacing w:after="0" w:line="240" w:lineRule="auto"/>
        <w:outlineLvl w:val="1"/>
        <w:rPr>
          <w:rFonts w:ascii="微软雅黑" w:eastAsia="微软雅黑" w:hAnsi="微软雅黑" w:cs="Times New Roman"/>
          <w:color w:val="FF0000"/>
          <w:szCs w:val="28"/>
          <w:lang w:val="en-GB"/>
        </w:rPr>
      </w:pP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每次</w:t>
      </w:r>
      <w:r w:rsidR="00D351D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在校园I</w:t>
      </w:r>
      <w:r w:rsidR="00D351DD">
        <w:rPr>
          <w:rFonts w:ascii="微软雅黑" w:eastAsia="微软雅黑" w:hAnsi="微软雅黑" w:cs="Times New Roman"/>
          <w:color w:val="FF0000"/>
          <w:szCs w:val="28"/>
          <w:lang w:val="en-GB"/>
        </w:rPr>
        <w:t>P</w:t>
      </w:r>
      <w:r w:rsidR="00D351D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范围内</w:t>
      </w: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登陆</w:t>
      </w:r>
      <w:r w:rsidR="00D351D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，</w:t>
      </w:r>
      <w:r w:rsidR="00F8419F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会自动延续180天</w:t>
      </w:r>
      <w:r w:rsidR="00D351D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远程访问权限</w:t>
      </w:r>
      <w:r w:rsidR="00F8419F"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。</w:t>
      </w:r>
    </w:p>
    <w:p w14:paraId="22452E89" w14:textId="488AC9D5" w:rsidR="005825B4" w:rsidRDefault="00F8419F" w:rsidP="008F4DDE">
      <w:p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8200"/>
          <w:szCs w:val="28"/>
          <w:lang w:val="en-GB"/>
        </w:rPr>
      </w:pP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如果长时间未登陆</w:t>
      </w:r>
      <w:proofErr w:type="spellStart"/>
      <w:r w:rsidRPr="00E01A43">
        <w:rPr>
          <w:rFonts w:ascii="微软雅黑" w:eastAsia="微软雅黑" w:hAnsi="微软雅黑" w:cs="Times New Roman"/>
          <w:color w:val="FF0000"/>
          <w:szCs w:val="28"/>
          <w:lang w:val="en-GB"/>
        </w:rPr>
        <w:t>ScienceDirect</w:t>
      </w:r>
      <w:proofErr w:type="spellEnd"/>
      <w:r w:rsidR="00D351DD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，</w:t>
      </w:r>
      <w:r w:rsidRPr="00E01A43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重复上述操作</w:t>
      </w:r>
      <w:r w:rsidR="00C25D89">
        <w:rPr>
          <w:rFonts w:ascii="微软雅黑" w:eastAsia="微软雅黑" w:hAnsi="微软雅黑" w:cs="Times New Roman" w:hint="eastAsia"/>
          <w:color w:val="FF0000"/>
          <w:szCs w:val="28"/>
          <w:lang w:val="en-GB"/>
        </w:rPr>
        <w:t>即可</w:t>
      </w:r>
      <w:r w:rsidRPr="008F4DDE">
        <w:rPr>
          <w:rFonts w:ascii="微软雅黑" w:eastAsia="微软雅黑" w:hAnsi="微软雅黑" w:cs="Times New Roman" w:hint="eastAsia"/>
          <w:color w:val="FF8200"/>
          <w:szCs w:val="28"/>
          <w:lang w:val="en-GB"/>
        </w:rPr>
        <w:t>。</w:t>
      </w:r>
    </w:p>
    <w:p w14:paraId="076338CE" w14:textId="77777777" w:rsidR="00693EEE" w:rsidRDefault="00693EEE" w:rsidP="008F4DDE">
      <w:p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8200"/>
          <w:szCs w:val="28"/>
          <w:lang w:val="en-GB"/>
        </w:rPr>
      </w:pPr>
    </w:p>
    <w:p w14:paraId="0486F57B" w14:textId="506E877C" w:rsidR="00693EEE" w:rsidRDefault="00693EEE" w:rsidP="008F4DDE">
      <w:p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</w:pPr>
      <w:r w:rsidRPr="00693EE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如果您在远程访问设置中遇到问题，可点击</w:t>
      </w:r>
      <w:proofErr w:type="spellStart"/>
      <w:r w:rsidRPr="00693EEE"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  <w:t>ScienceDirect</w:t>
      </w:r>
      <w:proofErr w:type="spellEnd"/>
      <w:r w:rsidRPr="00693EEE"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  <w:t>页面右上角的问号在线提问，或者拨打电话：+86 1085208765 咨询。</w:t>
      </w:r>
    </w:p>
    <w:p w14:paraId="123240F6" w14:textId="77777777" w:rsidR="00693EEE" w:rsidRDefault="00693EEE" w:rsidP="008F4DDE">
      <w:p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</w:pPr>
    </w:p>
    <w:p w14:paraId="2B4F4730" w14:textId="6A07B1DB" w:rsidR="00693EEE" w:rsidRDefault="00693EEE" w:rsidP="008F4DDE">
      <w:pPr>
        <w:spacing w:after="0" w:line="240" w:lineRule="auto"/>
        <w:outlineLvl w:val="1"/>
        <w:rPr>
          <w:rFonts w:ascii="微软雅黑" w:eastAsia="微软雅黑" w:hAnsi="微软雅黑" w:cs="Times New Roman" w:hint="eastAsia"/>
          <w:color w:val="FF8200"/>
          <w:sz w:val="28"/>
          <w:szCs w:val="28"/>
          <w:lang w:val="en-GB"/>
        </w:rPr>
      </w:pPr>
      <w:r>
        <w:rPr>
          <w:rFonts w:ascii="微软雅黑" w:eastAsia="微软雅黑" w:hAnsi="微软雅黑" w:cs="Times New Roman" w:hint="eastAsia"/>
          <w:noProof/>
          <w:color w:val="FF8200"/>
          <w:sz w:val="28"/>
          <w:szCs w:val="28"/>
        </w:rPr>
        <w:drawing>
          <wp:inline distT="0" distB="0" distL="0" distR="0" wp14:anchorId="443F0150" wp14:editId="6A030DB8">
            <wp:extent cx="5486400" cy="18446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47754D" w14:textId="0038B11C" w:rsidR="00693EEE" w:rsidRPr="00693EEE" w:rsidRDefault="00693EEE" w:rsidP="008F4DDE">
      <w:pPr>
        <w:spacing w:after="0" w:line="240" w:lineRule="auto"/>
        <w:outlineLvl w:val="1"/>
        <w:rPr>
          <w:rFonts w:ascii="微软雅黑" w:eastAsia="微软雅黑" w:hAnsi="微软雅黑" w:cs="Times New Roman"/>
          <w:color w:val="FF8200"/>
          <w:sz w:val="28"/>
          <w:szCs w:val="28"/>
          <w:lang w:val="en-GB"/>
        </w:rPr>
      </w:pPr>
      <w:r>
        <w:rPr>
          <w:rFonts w:ascii="微软雅黑" w:eastAsia="微软雅黑" w:hAnsi="微软雅黑" w:cs="Times New Roman"/>
          <w:noProof/>
          <w:color w:val="FF8200"/>
          <w:sz w:val="28"/>
          <w:szCs w:val="28"/>
        </w:rPr>
        <w:lastRenderedPageBreak/>
        <w:drawing>
          <wp:inline distT="0" distB="0" distL="0" distR="0" wp14:anchorId="19EF2E15" wp14:editId="0F8CE58F">
            <wp:extent cx="5486400" cy="28028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EEE" w:rsidRPr="00693EEE" w:rsidSect="007E6C55">
      <w:headerReference w:type="default" r:id="rId18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F221" w14:textId="77777777" w:rsidR="00CE3AC2" w:rsidRDefault="00CE3AC2" w:rsidP="00F154C0">
      <w:pPr>
        <w:spacing w:after="0" w:line="240" w:lineRule="auto"/>
      </w:pPr>
      <w:r>
        <w:separator/>
      </w:r>
    </w:p>
  </w:endnote>
  <w:endnote w:type="continuationSeparator" w:id="0">
    <w:p w14:paraId="07095073" w14:textId="77777777" w:rsidR="00CE3AC2" w:rsidRDefault="00CE3AC2" w:rsidP="00F1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NexusSan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825C5" w14:textId="77777777" w:rsidR="00CE3AC2" w:rsidRDefault="00CE3AC2" w:rsidP="00F154C0">
      <w:pPr>
        <w:spacing w:after="0" w:line="240" w:lineRule="auto"/>
      </w:pPr>
      <w:r>
        <w:separator/>
      </w:r>
    </w:p>
  </w:footnote>
  <w:footnote w:type="continuationSeparator" w:id="0">
    <w:p w14:paraId="2C46602D" w14:textId="77777777" w:rsidR="00CE3AC2" w:rsidRDefault="00CE3AC2" w:rsidP="00F1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02F1" w14:textId="77777777" w:rsidR="00F4425D" w:rsidRPr="00F4425D" w:rsidRDefault="00F4425D" w:rsidP="00F4425D">
    <w:pPr>
      <w:pStyle w:val="a8"/>
    </w:pPr>
    <w:r w:rsidRPr="00F154C0">
      <w:rPr>
        <w:noProof/>
      </w:rPr>
      <w:drawing>
        <wp:anchor distT="0" distB="0" distL="114300" distR="114300" simplePos="0" relativeHeight="251658240" behindDoc="0" locked="0" layoutInCell="1" allowOverlap="1" wp14:anchorId="758D9F34" wp14:editId="55217391">
          <wp:simplePos x="0" y="0"/>
          <wp:positionH relativeFrom="margin">
            <wp:posOffset>4720590</wp:posOffset>
          </wp:positionH>
          <wp:positionV relativeFrom="paragraph">
            <wp:posOffset>-50967</wp:posOffset>
          </wp:positionV>
          <wp:extent cx="793751" cy="864000"/>
          <wp:effectExtent l="0" t="0" r="635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983AF" w14:textId="77777777" w:rsidR="009C4610" w:rsidRDefault="00F4425D" w:rsidP="00F4425D">
    <w:pPr>
      <w:spacing w:after="0" w:line="240" w:lineRule="auto"/>
      <w:outlineLvl w:val="0"/>
      <w:rPr>
        <w:rFonts w:ascii="微软雅黑" w:eastAsia="微软雅黑" w:hAnsi="微软雅黑" w:cs="Times New Roman"/>
        <w:color w:val="FF8200"/>
        <w:kern w:val="36"/>
        <w:sz w:val="36"/>
        <w:szCs w:val="36"/>
        <w:lang w:val="en-GB"/>
      </w:rPr>
    </w:pPr>
    <w:r w:rsidRPr="00F4425D">
      <w:rPr>
        <w:rFonts w:ascii="微软雅黑" w:eastAsia="微软雅黑" w:hAnsi="微软雅黑" w:cs="Times New Roman" w:hint="eastAsia"/>
        <w:color w:val="FF8200"/>
        <w:kern w:val="36"/>
        <w:sz w:val="36"/>
        <w:szCs w:val="36"/>
        <w:lang w:val="en-GB"/>
      </w:rPr>
      <w:t>ScienceDirect</w:t>
    </w:r>
  </w:p>
  <w:p w14:paraId="59DDA9E3" w14:textId="77777777" w:rsidR="00F4425D" w:rsidRPr="00F4425D" w:rsidRDefault="00F4425D" w:rsidP="00F4425D">
    <w:pPr>
      <w:spacing w:after="0" w:line="240" w:lineRule="auto"/>
      <w:outlineLvl w:val="0"/>
      <w:rPr>
        <w:rFonts w:ascii="微软雅黑" w:eastAsia="微软雅黑" w:hAnsi="微软雅黑" w:cs="Times New Roman"/>
        <w:color w:val="FF8200"/>
        <w:kern w:val="36"/>
        <w:sz w:val="36"/>
        <w:szCs w:val="36"/>
        <w:lang w:val="en-GB"/>
      </w:rPr>
    </w:pPr>
    <w:r w:rsidRPr="00F4425D">
      <w:rPr>
        <w:rFonts w:ascii="微软雅黑" w:eastAsia="微软雅黑" w:hAnsi="微软雅黑" w:cs="Times New Roman" w:hint="eastAsia"/>
        <w:color w:val="FF8200"/>
        <w:kern w:val="36"/>
        <w:sz w:val="36"/>
        <w:szCs w:val="36"/>
        <w:lang w:val="en-GB"/>
      </w:rPr>
      <w:t>远程访问设置指南</w:t>
    </w:r>
  </w:p>
  <w:p w14:paraId="27CB628D" w14:textId="77777777" w:rsidR="00F154C0" w:rsidRDefault="00F4425D" w:rsidP="00F4425D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B6E3E" wp14:editId="71A1484A">
              <wp:simplePos x="0" y="0"/>
              <wp:positionH relativeFrom="margin">
                <wp:align>right</wp:align>
              </wp:positionH>
              <wp:positionV relativeFrom="paragraph">
                <wp:posOffset>88755</wp:posOffset>
              </wp:positionV>
              <wp:extent cx="5693434" cy="8627"/>
              <wp:effectExtent l="0" t="0" r="21590" b="2984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3434" cy="8627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89CB82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1pt,7pt" to="84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" strokecolor="#bfbfbf [2412]" strokeweight="1pt">
              <v:stroke joinstyle="miter"/>
              <w10:wrap anchorx="margin"/>
            </v:line>
          </w:pict>
        </mc:Fallback>
      </mc:AlternateContent>
    </w:r>
  </w:p>
  <w:p w14:paraId="40908314" w14:textId="77777777" w:rsidR="00F154C0" w:rsidRDefault="00F154C0">
    <w:pPr>
      <w:pStyle w:val="a8"/>
    </w:pPr>
  </w:p>
  <w:p w14:paraId="03017787" w14:textId="77777777" w:rsidR="00F4425D" w:rsidRDefault="00F442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84C"/>
    <w:multiLevelType w:val="multilevel"/>
    <w:tmpl w:val="320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6B97"/>
    <w:multiLevelType w:val="hybridMultilevel"/>
    <w:tmpl w:val="AAE8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0C23"/>
    <w:multiLevelType w:val="hybridMultilevel"/>
    <w:tmpl w:val="D102C850"/>
    <w:lvl w:ilvl="0" w:tplc="53F075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B22EEA"/>
    <w:multiLevelType w:val="multilevel"/>
    <w:tmpl w:val="E84A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424B9"/>
    <w:multiLevelType w:val="multilevel"/>
    <w:tmpl w:val="FDC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E6177"/>
    <w:multiLevelType w:val="hybridMultilevel"/>
    <w:tmpl w:val="B46C2636"/>
    <w:lvl w:ilvl="0" w:tplc="423EBCE4">
      <w:start w:val="1"/>
      <w:numFmt w:val="decimal"/>
      <w:lvlText w:val="%1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68"/>
    <w:rsid w:val="00034A35"/>
    <w:rsid w:val="00052348"/>
    <w:rsid w:val="00061879"/>
    <w:rsid w:val="0006436A"/>
    <w:rsid w:val="000817B9"/>
    <w:rsid w:val="000C4756"/>
    <w:rsid w:val="000C5AE3"/>
    <w:rsid w:val="000E0B0D"/>
    <w:rsid w:val="000E156A"/>
    <w:rsid w:val="001511A1"/>
    <w:rsid w:val="00184787"/>
    <w:rsid w:val="00186CCC"/>
    <w:rsid w:val="001A67BD"/>
    <w:rsid w:val="001D0A55"/>
    <w:rsid w:val="0020225D"/>
    <w:rsid w:val="00206A11"/>
    <w:rsid w:val="0022717D"/>
    <w:rsid w:val="00264350"/>
    <w:rsid w:val="00320FA3"/>
    <w:rsid w:val="003228FF"/>
    <w:rsid w:val="00326DAE"/>
    <w:rsid w:val="00365759"/>
    <w:rsid w:val="003673BA"/>
    <w:rsid w:val="003678DB"/>
    <w:rsid w:val="00372AAA"/>
    <w:rsid w:val="003822FD"/>
    <w:rsid w:val="003F2FAA"/>
    <w:rsid w:val="004166AD"/>
    <w:rsid w:val="0046296C"/>
    <w:rsid w:val="00481472"/>
    <w:rsid w:val="004A2856"/>
    <w:rsid w:val="004C1E32"/>
    <w:rsid w:val="004E7112"/>
    <w:rsid w:val="005509EE"/>
    <w:rsid w:val="005825B4"/>
    <w:rsid w:val="005C22A1"/>
    <w:rsid w:val="005E23A2"/>
    <w:rsid w:val="005F384F"/>
    <w:rsid w:val="0060136E"/>
    <w:rsid w:val="0063331C"/>
    <w:rsid w:val="00646FE4"/>
    <w:rsid w:val="00672D66"/>
    <w:rsid w:val="00673DF3"/>
    <w:rsid w:val="006764AA"/>
    <w:rsid w:val="00693EEE"/>
    <w:rsid w:val="006B0494"/>
    <w:rsid w:val="006D0A00"/>
    <w:rsid w:val="006D75A1"/>
    <w:rsid w:val="006D7D9E"/>
    <w:rsid w:val="0072575D"/>
    <w:rsid w:val="00736F64"/>
    <w:rsid w:val="00751537"/>
    <w:rsid w:val="007E6C55"/>
    <w:rsid w:val="007F6102"/>
    <w:rsid w:val="0082094F"/>
    <w:rsid w:val="0083515F"/>
    <w:rsid w:val="008353E4"/>
    <w:rsid w:val="00852368"/>
    <w:rsid w:val="0086468B"/>
    <w:rsid w:val="0087634E"/>
    <w:rsid w:val="008B1987"/>
    <w:rsid w:val="008B4FED"/>
    <w:rsid w:val="008E79E2"/>
    <w:rsid w:val="008F4281"/>
    <w:rsid w:val="008F4DDE"/>
    <w:rsid w:val="00927FD5"/>
    <w:rsid w:val="009511B6"/>
    <w:rsid w:val="00970D00"/>
    <w:rsid w:val="00981596"/>
    <w:rsid w:val="009C4610"/>
    <w:rsid w:val="00A409C9"/>
    <w:rsid w:val="00AB44F0"/>
    <w:rsid w:val="00AB45A3"/>
    <w:rsid w:val="00AC3832"/>
    <w:rsid w:val="00AC3A56"/>
    <w:rsid w:val="00AF1109"/>
    <w:rsid w:val="00B0624D"/>
    <w:rsid w:val="00B30B08"/>
    <w:rsid w:val="00B343D5"/>
    <w:rsid w:val="00B4067B"/>
    <w:rsid w:val="00B46678"/>
    <w:rsid w:val="00B8067E"/>
    <w:rsid w:val="00BC18AC"/>
    <w:rsid w:val="00BD7522"/>
    <w:rsid w:val="00BE3201"/>
    <w:rsid w:val="00C25D89"/>
    <w:rsid w:val="00C72368"/>
    <w:rsid w:val="00C74B79"/>
    <w:rsid w:val="00CB4363"/>
    <w:rsid w:val="00CE3AC2"/>
    <w:rsid w:val="00CF4B01"/>
    <w:rsid w:val="00D351DD"/>
    <w:rsid w:val="00D45C04"/>
    <w:rsid w:val="00D932A8"/>
    <w:rsid w:val="00DD5190"/>
    <w:rsid w:val="00DE5D55"/>
    <w:rsid w:val="00E01A43"/>
    <w:rsid w:val="00E253BC"/>
    <w:rsid w:val="00E3550E"/>
    <w:rsid w:val="00E40C78"/>
    <w:rsid w:val="00E80359"/>
    <w:rsid w:val="00F13470"/>
    <w:rsid w:val="00F154C0"/>
    <w:rsid w:val="00F4425D"/>
    <w:rsid w:val="00F8419F"/>
    <w:rsid w:val="00FA2559"/>
    <w:rsid w:val="00F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77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72368"/>
    <w:pPr>
      <w:spacing w:after="0" w:line="240" w:lineRule="auto"/>
      <w:outlineLvl w:val="0"/>
    </w:pPr>
    <w:rPr>
      <w:rFonts w:ascii="NexusSans" w:eastAsia="Times New Roman" w:hAnsi="NexusSans" w:cs="Times New Roman"/>
      <w:color w:val="505050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72368"/>
    <w:pPr>
      <w:spacing w:after="0" w:line="240" w:lineRule="auto"/>
      <w:outlineLvl w:val="1"/>
    </w:pPr>
    <w:rPr>
      <w:rFonts w:ascii="NexusSans" w:eastAsia="Times New Roman" w:hAnsi="NexusSans" w:cs="Times New Roman"/>
      <w:color w:val="50505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2368"/>
    <w:rPr>
      <w:rFonts w:ascii="NexusSans" w:eastAsia="Times New Roman" w:hAnsi="NexusSans" w:cs="Times New Roman"/>
      <w:color w:val="505050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72368"/>
    <w:rPr>
      <w:rFonts w:ascii="NexusSans" w:eastAsia="Times New Roman" w:hAnsi="NexusSans" w:cs="Times New Roman"/>
      <w:color w:val="505050"/>
      <w:sz w:val="36"/>
      <w:szCs w:val="36"/>
    </w:rPr>
  </w:style>
  <w:style w:type="character" w:styleId="a3">
    <w:name w:val="Hyperlink"/>
    <w:basedOn w:val="a0"/>
    <w:uiPriority w:val="99"/>
    <w:unhideWhenUsed/>
    <w:rsid w:val="00C72368"/>
    <w:rPr>
      <w:strike w:val="0"/>
      <w:dstrike w:val="0"/>
      <w:color w:val="007398"/>
      <w:u w:val="none"/>
      <w:effect w:val="none"/>
    </w:rPr>
  </w:style>
  <w:style w:type="character" w:styleId="a4">
    <w:name w:val="Emphasis"/>
    <w:basedOn w:val="a0"/>
    <w:uiPriority w:val="20"/>
    <w:qFormat/>
    <w:rsid w:val="00C72368"/>
    <w:rPr>
      <w:i/>
      <w:iCs/>
    </w:rPr>
  </w:style>
  <w:style w:type="character" w:styleId="a5">
    <w:name w:val="Strong"/>
    <w:basedOn w:val="a0"/>
    <w:uiPriority w:val="22"/>
    <w:qFormat/>
    <w:rsid w:val="00C72368"/>
    <w:rPr>
      <w:b/>
      <w:bCs/>
    </w:rPr>
  </w:style>
  <w:style w:type="paragraph" w:styleId="a6">
    <w:name w:val="Normal (Web)"/>
    <w:basedOn w:val="a"/>
    <w:uiPriority w:val="99"/>
    <w:semiHidden/>
    <w:unhideWhenUsed/>
    <w:rsid w:val="00C72368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72368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F154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8"/>
    <w:uiPriority w:val="99"/>
    <w:rsid w:val="00F154C0"/>
  </w:style>
  <w:style w:type="paragraph" w:styleId="a9">
    <w:name w:val="footer"/>
    <w:basedOn w:val="a"/>
    <w:link w:val="Char0"/>
    <w:uiPriority w:val="99"/>
    <w:unhideWhenUsed/>
    <w:rsid w:val="00F154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9"/>
    <w:uiPriority w:val="99"/>
    <w:rsid w:val="00F154C0"/>
  </w:style>
  <w:style w:type="paragraph" w:styleId="aa">
    <w:name w:val="Balloon Text"/>
    <w:basedOn w:val="a"/>
    <w:link w:val="Char1"/>
    <w:uiPriority w:val="99"/>
    <w:semiHidden/>
    <w:unhideWhenUsed/>
    <w:rsid w:val="004166A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166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72368"/>
    <w:pPr>
      <w:spacing w:after="0" w:line="240" w:lineRule="auto"/>
      <w:outlineLvl w:val="0"/>
    </w:pPr>
    <w:rPr>
      <w:rFonts w:ascii="NexusSans" w:eastAsia="Times New Roman" w:hAnsi="NexusSans" w:cs="Times New Roman"/>
      <w:color w:val="505050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72368"/>
    <w:pPr>
      <w:spacing w:after="0" w:line="240" w:lineRule="auto"/>
      <w:outlineLvl w:val="1"/>
    </w:pPr>
    <w:rPr>
      <w:rFonts w:ascii="NexusSans" w:eastAsia="Times New Roman" w:hAnsi="NexusSans" w:cs="Times New Roman"/>
      <w:color w:val="50505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2368"/>
    <w:rPr>
      <w:rFonts w:ascii="NexusSans" w:eastAsia="Times New Roman" w:hAnsi="NexusSans" w:cs="Times New Roman"/>
      <w:color w:val="505050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72368"/>
    <w:rPr>
      <w:rFonts w:ascii="NexusSans" w:eastAsia="Times New Roman" w:hAnsi="NexusSans" w:cs="Times New Roman"/>
      <w:color w:val="505050"/>
      <w:sz w:val="36"/>
      <w:szCs w:val="36"/>
    </w:rPr>
  </w:style>
  <w:style w:type="character" w:styleId="a3">
    <w:name w:val="Hyperlink"/>
    <w:basedOn w:val="a0"/>
    <w:uiPriority w:val="99"/>
    <w:unhideWhenUsed/>
    <w:rsid w:val="00C72368"/>
    <w:rPr>
      <w:strike w:val="0"/>
      <w:dstrike w:val="0"/>
      <w:color w:val="007398"/>
      <w:u w:val="none"/>
      <w:effect w:val="none"/>
    </w:rPr>
  </w:style>
  <w:style w:type="character" w:styleId="a4">
    <w:name w:val="Emphasis"/>
    <w:basedOn w:val="a0"/>
    <w:uiPriority w:val="20"/>
    <w:qFormat/>
    <w:rsid w:val="00C72368"/>
    <w:rPr>
      <w:i/>
      <w:iCs/>
    </w:rPr>
  </w:style>
  <w:style w:type="character" w:styleId="a5">
    <w:name w:val="Strong"/>
    <w:basedOn w:val="a0"/>
    <w:uiPriority w:val="22"/>
    <w:qFormat/>
    <w:rsid w:val="00C72368"/>
    <w:rPr>
      <w:b/>
      <w:bCs/>
    </w:rPr>
  </w:style>
  <w:style w:type="paragraph" w:styleId="a6">
    <w:name w:val="Normal (Web)"/>
    <w:basedOn w:val="a"/>
    <w:uiPriority w:val="99"/>
    <w:semiHidden/>
    <w:unhideWhenUsed/>
    <w:rsid w:val="00C72368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72368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F154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8"/>
    <w:uiPriority w:val="99"/>
    <w:rsid w:val="00F154C0"/>
  </w:style>
  <w:style w:type="paragraph" w:styleId="a9">
    <w:name w:val="footer"/>
    <w:basedOn w:val="a"/>
    <w:link w:val="Char0"/>
    <w:uiPriority w:val="99"/>
    <w:unhideWhenUsed/>
    <w:rsid w:val="00F154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9"/>
    <w:uiPriority w:val="99"/>
    <w:rsid w:val="00F154C0"/>
  </w:style>
  <w:style w:type="paragraph" w:styleId="aa">
    <w:name w:val="Balloon Text"/>
    <w:basedOn w:val="a"/>
    <w:link w:val="Char1"/>
    <w:uiPriority w:val="99"/>
    <w:semiHidden/>
    <w:unhideWhenUsed/>
    <w:rsid w:val="004166A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16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2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://www.sciencedirect.com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ciencedirect.com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A726-CFD1-460A-94C5-C0EC11F0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Yao (ELS-BEI)</dc:creator>
  <cp:lastModifiedBy>Sky123.Org</cp:lastModifiedBy>
  <cp:revision>2</cp:revision>
  <dcterms:created xsi:type="dcterms:W3CDTF">2020-02-17T08:02:00Z</dcterms:created>
  <dcterms:modified xsi:type="dcterms:W3CDTF">2020-02-17T08:02:00Z</dcterms:modified>
</cp:coreProperties>
</file>