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9D" w:rsidRDefault="00C65C9D">
      <w:pPr>
        <w:jc w:val="center"/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</w:pPr>
    </w:p>
    <w:p w:rsidR="00C65C9D" w:rsidRPr="00C65C9D" w:rsidRDefault="00DE1368">
      <w:pPr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  <w:r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基于</w:t>
      </w:r>
      <w:r w:rsidR="00A97821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图书馆数字文献</w:t>
      </w:r>
      <w:r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数据库</w:t>
      </w:r>
      <w:r w:rsidR="008C2D3C"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利用</w:t>
      </w:r>
      <w:r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的</w:t>
      </w:r>
    </w:p>
    <w:p w:rsidR="00DE1368" w:rsidRPr="00C65C9D" w:rsidRDefault="00C65C9D">
      <w:pPr>
        <w:jc w:val="center"/>
        <w:rPr>
          <w:rFonts w:ascii="黑体" w:eastAsia="黑体" w:hAnsi="黑体" w:cs="黑体"/>
          <w:b/>
          <w:bCs/>
          <w:color w:val="000000"/>
          <w:sz w:val="48"/>
          <w:szCs w:val="48"/>
        </w:rPr>
      </w:pPr>
      <w:r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大</w:t>
      </w:r>
      <w:r w:rsidRPr="00C65C9D">
        <w:rPr>
          <w:rFonts w:ascii="黑体" w:eastAsia="黑体" w:hAnsi="黑体" w:cs="黑体"/>
          <w:b/>
          <w:bCs/>
          <w:color w:val="000000"/>
          <w:sz w:val="48"/>
          <w:szCs w:val="48"/>
        </w:rPr>
        <w:t>学生</w:t>
      </w:r>
      <w:r w:rsidR="00DE1368"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创新</w:t>
      </w:r>
      <w:r w:rsidR="008C2D3C"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创意</w:t>
      </w:r>
      <w:r w:rsidR="00DE1368" w:rsidRPr="00C65C9D">
        <w:rPr>
          <w:rFonts w:ascii="黑体" w:eastAsia="黑体" w:hAnsi="黑体" w:cs="黑体" w:hint="eastAsia"/>
          <w:b/>
          <w:bCs/>
          <w:color w:val="000000"/>
          <w:sz w:val="48"/>
          <w:szCs w:val="48"/>
        </w:rPr>
        <w:t>大赛</w:t>
      </w:r>
      <w:r w:rsidR="00DE1368" w:rsidRPr="00C65C9D">
        <w:rPr>
          <w:rFonts w:ascii="黑体" w:eastAsia="黑体" w:hAnsi="黑体" w:cs="微软雅黑" w:hint="eastAsia"/>
          <w:b/>
          <w:bCs/>
          <w:color w:val="000000"/>
          <w:sz w:val="48"/>
          <w:szCs w:val="48"/>
        </w:rPr>
        <w:t>方案</w:t>
      </w:r>
    </w:p>
    <w:p w:rsidR="00800588" w:rsidRDefault="0080058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这是一个数据的时代。数据充斥着整个世界，影响并改变着我们的工作、生活、行为方式乃至思维习惯。这是一个最好的时代，也是一个最坏的时代！我们徜徉在数据的海洋里，尽情享受着数据带来的便利和好处，却也挣扎在数据的泡沫里，身心俱疲：海量的数据让我们眼花缭乱，无所适从。如何轻松高效地利用数据，挖掘数据的价值，这是大数据时代的严肃课题。为了激发</w:t>
      </w:r>
      <w:r w:rsidR="00223605" w:rsidRPr="00D85A12">
        <w:rPr>
          <w:rFonts w:ascii="仿宋" w:eastAsia="仿宋" w:hAnsi="仿宋" w:cs="仿宋_GB2312" w:hint="eastAsia"/>
          <w:sz w:val="28"/>
          <w:szCs w:val="28"/>
        </w:rPr>
        <w:t>大学</w:t>
      </w:r>
      <w:r w:rsidR="00223605" w:rsidRPr="00D85A12">
        <w:rPr>
          <w:rFonts w:ascii="仿宋" w:eastAsia="仿宋" w:hAnsi="仿宋" w:cs="仿宋_GB2312"/>
          <w:sz w:val="28"/>
          <w:szCs w:val="28"/>
        </w:rPr>
        <w:t>生</w:t>
      </w:r>
      <w:r w:rsidRPr="00D85A12">
        <w:rPr>
          <w:rFonts w:ascii="仿宋" w:eastAsia="仿宋" w:hAnsi="仿宋" w:cs="仿宋_GB2312" w:hint="eastAsia"/>
          <w:sz w:val="28"/>
          <w:szCs w:val="28"/>
        </w:rPr>
        <w:t>的聪明才智，更好地利用数据，挖掘数据的价值，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广东</w:t>
      </w:r>
      <w:r w:rsidR="00BC7B0D" w:rsidRPr="00D85A12">
        <w:rPr>
          <w:rFonts w:ascii="仿宋" w:eastAsia="仿宋" w:hAnsi="仿宋" w:cs="仿宋_GB2312"/>
          <w:sz w:val="28"/>
          <w:szCs w:val="28"/>
        </w:rPr>
        <w:t>省高校图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工</w:t>
      </w:r>
      <w:r w:rsidR="00BC7B0D" w:rsidRPr="00D85A12">
        <w:rPr>
          <w:rFonts w:ascii="仿宋" w:eastAsia="仿宋" w:hAnsi="仿宋" w:cs="仿宋_GB2312"/>
          <w:sz w:val="28"/>
          <w:szCs w:val="28"/>
        </w:rPr>
        <w:t>委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教育</w:t>
      </w:r>
      <w:r w:rsidR="00BC7B0D" w:rsidRPr="00D85A12">
        <w:rPr>
          <w:rFonts w:ascii="仿宋" w:eastAsia="仿宋" w:hAnsi="仿宋" w:cs="仿宋_GB2312"/>
          <w:sz w:val="28"/>
          <w:szCs w:val="28"/>
        </w:rPr>
        <w:t>培训委员会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面向全</w:t>
      </w:r>
      <w:r w:rsidR="00BC7B0D" w:rsidRPr="00D85A12">
        <w:rPr>
          <w:rFonts w:ascii="仿宋" w:eastAsia="仿宋" w:hAnsi="仿宋" w:cs="仿宋_GB2312"/>
          <w:sz w:val="28"/>
          <w:szCs w:val="28"/>
        </w:rPr>
        <w:t>省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大学</w:t>
      </w:r>
      <w:r w:rsidR="00BC7B0D" w:rsidRPr="00D85A12">
        <w:rPr>
          <w:rFonts w:ascii="仿宋" w:eastAsia="仿宋" w:hAnsi="仿宋" w:cs="仿宋_GB2312"/>
          <w:sz w:val="28"/>
          <w:szCs w:val="28"/>
        </w:rPr>
        <w:t>生</w:t>
      </w:r>
      <w:r w:rsidRPr="00D85A12">
        <w:rPr>
          <w:rFonts w:ascii="仿宋" w:eastAsia="仿宋" w:hAnsi="仿宋" w:cs="仿宋_GB2312" w:hint="eastAsia"/>
          <w:sz w:val="28"/>
          <w:szCs w:val="28"/>
        </w:rPr>
        <w:t>举办一场基于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数据库的创新大赛。</w:t>
      </w:r>
    </w:p>
    <w:p w:rsidR="00DE1368" w:rsidRDefault="00DE1368" w:rsidP="00800588">
      <w:pPr>
        <w:spacing w:line="380" w:lineRule="exact"/>
        <w:ind w:firstLine="42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一、大赛主题</w:t>
      </w:r>
    </w:p>
    <w:p w:rsidR="00DE1368" w:rsidRPr="00D85A12" w:rsidRDefault="00DE1368" w:rsidP="00800588">
      <w:pPr>
        <w:spacing w:line="380" w:lineRule="exact"/>
        <w:ind w:firstLine="42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数据淘金，淘出</w:t>
      </w:r>
      <w:r w:rsidR="00A712CF">
        <w:rPr>
          <w:rFonts w:ascii="仿宋" w:eastAsia="仿宋" w:hAnsi="仿宋" w:cs="仿宋_GB2312" w:hint="eastAsia"/>
          <w:sz w:val="28"/>
          <w:szCs w:val="28"/>
        </w:rPr>
        <w:t>创新</w:t>
      </w:r>
      <w:r w:rsidR="00A712CF">
        <w:rPr>
          <w:rFonts w:ascii="仿宋" w:eastAsia="仿宋" w:hAnsi="仿宋" w:cs="仿宋_GB2312"/>
          <w:sz w:val="28"/>
          <w:szCs w:val="28"/>
        </w:rPr>
        <w:t>创意</w:t>
      </w:r>
      <w:r w:rsidR="00A712CF">
        <w:rPr>
          <w:rFonts w:ascii="仿宋" w:eastAsia="仿宋" w:hAnsi="仿宋" w:cs="仿宋_GB2312" w:hint="eastAsia"/>
          <w:sz w:val="28"/>
          <w:szCs w:val="28"/>
        </w:rPr>
        <w:t>金</w:t>
      </w:r>
      <w:r w:rsidR="00A712CF">
        <w:rPr>
          <w:rFonts w:ascii="仿宋" w:eastAsia="仿宋" w:hAnsi="仿宋" w:cs="仿宋_GB2312"/>
          <w:sz w:val="28"/>
          <w:szCs w:val="28"/>
        </w:rPr>
        <w:t>点子</w:t>
      </w:r>
    </w:p>
    <w:p w:rsidR="00DE1368" w:rsidRDefault="00DE1368" w:rsidP="00800588">
      <w:pPr>
        <w:spacing w:line="38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二、大赛目的</w:t>
      </w: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本届大赛旨在激发大学生的创造力和想象力，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学会利用</w:t>
      </w:r>
      <w:r w:rsidR="008C2D3C" w:rsidRPr="00D85A12">
        <w:rPr>
          <w:rFonts w:ascii="仿宋" w:eastAsia="仿宋" w:hAnsi="仿宋" w:cs="仿宋_GB2312"/>
          <w:sz w:val="28"/>
          <w:szCs w:val="28"/>
        </w:rPr>
        <w:t>信息资源</w:t>
      </w:r>
      <w:r w:rsidRPr="00D85A12">
        <w:rPr>
          <w:rFonts w:ascii="仿宋" w:eastAsia="仿宋" w:hAnsi="仿宋" w:cs="仿宋_GB2312" w:hint="eastAsia"/>
          <w:sz w:val="28"/>
          <w:szCs w:val="28"/>
        </w:rPr>
        <w:t>创新出好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主意</w:t>
      </w:r>
      <w:r w:rsidRPr="00D85A12">
        <w:rPr>
          <w:rFonts w:ascii="仿宋" w:eastAsia="仿宋" w:hAnsi="仿宋" w:cs="仿宋_GB2312" w:hint="eastAsia"/>
          <w:sz w:val="28"/>
          <w:szCs w:val="28"/>
        </w:rPr>
        <w:t>、好办法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、金</w:t>
      </w:r>
      <w:r w:rsidR="008C2D3C" w:rsidRPr="00D85A12">
        <w:rPr>
          <w:rFonts w:ascii="仿宋" w:eastAsia="仿宋" w:hAnsi="仿宋" w:cs="仿宋_GB2312"/>
          <w:sz w:val="28"/>
          <w:szCs w:val="28"/>
        </w:rPr>
        <w:t>点子</w:t>
      </w:r>
      <w:r w:rsidRPr="00D85A12">
        <w:rPr>
          <w:rFonts w:ascii="仿宋" w:eastAsia="仿宋" w:hAnsi="仿宋" w:cs="仿宋_GB2312" w:hint="eastAsia"/>
          <w:sz w:val="28"/>
          <w:szCs w:val="28"/>
        </w:rPr>
        <w:t>，让大数据焕发出不一样的魅力。</w:t>
      </w:r>
    </w:p>
    <w:p w:rsidR="00DE1368" w:rsidRDefault="00DE1368" w:rsidP="00800588">
      <w:pPr>
        <w:spacing w:line="38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三、大赛内容要求</w:t>
      </w:r>
    </w:p>
    <w:p w:rsidR="00FC03B1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今天，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数据库已成为高校与科研院所从事教学和科研的重要情报数据来源。本次比赛要求大家各展所长，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充分</w:t>
      </w:r>
      <w:r w:rsidR="008C2D3C" w:rsidRPr="00D85A12">
        <w:rPr>
          <w:rFonts w:ascii="仿宋" w:eastAsia="仿宋" w:hAnsi="仿宋" w:cs="仿宋_GB2312"/>
          <w:sz w:val="28"/>
          <w:szCs w:val="28"/>
        </w:rPr>
        <w:t>利用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="008C2D3C" w:rsidRPr="00D85A12">
        <w:rPr>
          <w:rFonts w:ascii="仿宋" w:eastAsia="仿宋" w:hAnsi="仿宋" w:cs="仿宋_GB2312"/>
          <w:sz w:val="28"/>
          <w:szCs w:val="28"/>
        </w:rPr>
        <w:t>数据库</w:t>
      </w:r>
      <w:r w:rsidRPr="00D85A12">
        <w:rPr>
          <w:rFonts w:ascii="仿宋" w:eastAsia="仿宋" w:hAnsi="仿宋" w:cs="仿宋_GB2312" w:hint="eastAsia"/>
          <w:sz w:val="28"/>
          <w:szCs w:val="28"/>
        </w:rPr>
        <w:t>设计出别具一格的点子和创意（Ideal）。</w:t>
      </w:r>
    </w:p>
    <w:p w:rsidR="00DE1368" w:rsidRPr="00BC7B0D" w:rsidRDefault="00DE1368" w:rsidP="00800588">
      <w:pPr>
        <w:spacing w:line="3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BC7B0D">
        <w:rPr>
          <w:rFonts w:ascii="仿宋_GB2312" w:eastAsia="仿宋_GB2312" w:hAnsi="仿宋_GB2312" w:cs="仿宋_GB2312" w:hint="eastAsia"/>
          <w:b/>
          <w:sz w:val="28"/>
          <w:szCs w:val="28"/>
        </w:rPr>
        <w:t>你的点子和创意（Ideal）可以从如下几方面展开：</w:t>
      </w: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1.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数据库宣传推广的创意：你有什么好点子能让更多的人知道、了解并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学会</w:t>
      </w:r>
      <w:r w:rsidRPr="00D85A12">
        <w:rPr>
          <w:rFonts w:ascii="仿宋" w:eastAsia="仿宋" w:hAnsi="仿宋" w:cs="仿宋_GB2312" w:hint="eastAsia"/>
          <w:sz w:val="28"/>
          <w:szCs w:val="28"/>
        </w:rPr>
        <w:t>使用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数据库？你有什么样的妙招能激发人们</w:t>
      </w:r>
      <w:r w:rsidR="008C2D3C" w:rsidRPr="00D85A12">
        <w:rPr>
          <w:rFonts w:ascii="仿宋" w:eastAsia="仿宋" w:hAnsi="仿宋" w:cs="仿宋_GB2312" w:hint="eastAsia"/>
          <w:sz w:val="28"/>
          <w:szCs w:val="28"/>
        </w:rPr>
        <w:t>创新</w:t>
      </w:r>
      <w:r w:rsidR="008C2D3C" w:rsidRPr="00D85A12">
        <w:rPr>
          <w:rFonts w:ascii="仿宋" w:eastAsia="仿宋" w:hAnsi="仿宋" w:cs="仿宋_GB2312"/>
          <w:sz w:val="28"/>
          <w:szCs w:val="28"/>
        </w:rPr>
        <w:t>时</w:t>
      </w:r>
      <w:r w:rsidR="00FC03B1" w:rsidRPr="00D85A12">
        <w:rPr>
          <w:rFonts w:ascii="仿宋" w:eastAsia="仿宋" w:hAnsi="仿宋" w:cs="仿宋_GB2312" w:hint="eastAsia"/>
          <w:sz w:val="28"/>
          <w:szCs w:val="28"/>
        </w:rPr>
        <w:t>想</w:t>
      </w:r>
      <w:r w:rsidR="00FC03B1" w:rsidRPr="00D85A12">
        <w:rPr>
          <w:rFonts w:ascii="仿宋" w:eastAsia="仿宋" w:hAnsi="仿宋" w:cs="仿宋_GB2312"/>
          <w:sz w:val="28"/>
          <w:szCs w:val="28"/>
        </w:rPr>
        <w:t>到利用数据库？</w:t>
      </w:r>
      <w:r w:rsidR="00FC03B1" w:rsidRPr="00D85A12">
        <w:rPr>
          <w:rFonts w:ascii="仿宋" w:eastAsia="仿宋" w:hAnsi="仿宋" w:cs="仿宋_GB2312" w:hint="eastAsia"/>
          <w:sz w:val="28"/>
          <w:szCs w:val="28"/>
        </w:rPr>
        <w:t>并</w:t>
      </w:r>
      <w:r w:rsidRPr="00D85A12">
        <w:rPr>
          <w:rFonts w:ascii="仿宋" w:eastAsia="仿宋" w:hAnsi="仿宋" w:cs="仿宋_GB2312" w:hint="eastAsia"/>
          <w:sz w:val="28"/>
          <w:szCs w:val="28"/>
        </w:rPr>
        <w:t>对数据库浓浓的</w:t>
      </w:r>
      <w:proofErr w:type="gramStart"/>
      <w:r w:rsidRPr="00D85A12">
        <w:rPr>
          <w:rFonts w:ascii="仿宋" w:eastAsia="仿宋" w:hAnsi="仿宋" w:cs="仿宋_GB2312" w:hint="eastAsia"/>
          <w:sz w:val="28"/>
          <w:szCs w:val="28"/>
        </w:rPr>
        <w:t>的</w:t>
      </w:r>
      <w:proofErr w:type="gramEnd"/>
      <w:r w:rsidRPr="00D85A12">
        <w:rPr>
          <w:rFonts w:ascii="仿宋" w:eastAsia="仿宋" w:hAnsi="仿宋" w:cs="仿宋_GB2312" w:hint="eastAsia"/>
          <w:sz w:val="28"/>
          <w:szCs w:val="28"/>
        </w:rPr>
        <w:t>兴趣和热爱？</w:t>
      </w: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2.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数据库使用方法的创意：数据的使用是一个沙里淘金的过程，如何便利、高效地使用数据一直是我们梦寐以求的事。也许你的</w:t>
      </w:r>
      <w:proofErr w:type="gramStart"/>
      <w:r w:rsidRPr="00D85A12">
        <w:rPr>
          <w:rFonts w:ascii="仿宋" w:eastAsia="仿宋" w:hAnsi="仿宋" w:cs="仿宋_GB2312" w:hint="eastAsia"/>
          <w:sz w:val="28"/>
          <w:szCs w:val="28"/>
        </w:rPr>
        <w:t>一个脑洞大开</w:t>
      </w:r>
      <w:proofErr w:type="gramEnd"/>
      <w:r w:rsidRPr="00D85A12">
        <w:rPr>
          <w:rFonts w:ascii="仿宋" w:eastAsia="仿宋" w:hAnsi="仿宋" w:cs="仿宋_GB2312" w:hint="eastAsia"/>
          <w:sz w:val="28"/>
          <w:szCs w:val="28"/>
        </w:rPr>
        <w:t>，突发奇想就能让我们事半功倍！</w:t>
      </w:r>
    </w:p>
    <w:p w:rsidR="00FC03B1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3.数据的挖掘：</w:t>
      </w:r>
    </w:p>
    <w:p w:rsidR="00FC03B1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</w:t>
      </w:r>
      <w:r w:rsidRPr="00D85A12">
        <w:rPr>
          <w:rFonts w:ascii="仿宋" w:eastAsia="仿宋" w:hAnsi="仿宋" w:cs="仿宋_GB2312"/>
          <w:sz w:val="28"/>
          <w:szCs w:val="28"/>
        </w:rPr>
        <w:t>1）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利用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数据库迅速发现社会痛点、难点、焦点和热点，并据此规划你的研究方向，确定你的研究课题，你有什么好点子？</w:t>
      </w:r>
    </w:p>
    <w:p w:rsidR="00FC03B1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lastRenderedPageBreak/>
        <w:t>（</w:t>
      </w:r>
      <w:r w:rsidRPr="00D85A12">
        <w:rPr>
          <w:rFonts w:ascii="仿宋" w:eastAsia="仿宋" w:hAnsi="仿宋" w:cs="仿宋_GB2312"/>
          <w:sz w:val="28"/>
          <w:szCs w:val="28"/>
        </w:rPr>
        <w:t>2）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写毕业论文时，利用数据库，拟一个拉风又好写的论文题，从而让学</w:t>
      </w:r>
      <w:proofErr w:type="gramStart"/>
      <w:r w:rsidR="00DE1368" w:rsidRPr="00D85A12">
        <w:rPr>
          <w:rFonts w:ascii="仿宋" w:eastAsia="仿宋" w:hAnsi="仿宋" w:cs="仿宋_GB2312" w:hint="eastAsia"/>
          <w:sz w:val="28"/>
          <w:szCs w:val="28"/>
        </w:rPr>
        <w:t>妹学弟膜拜让</w:t>
      </w:r>
      <w:proofErr w:type="gramEnd"/>
      <w:r w:rsidR="00DE1368" w:rsidRPr="00D85A12">
        <w:rPr>
          <w:rFonts w:ascii="仿宋" w:eastAsia="仿宋" w:hAnsi="仿宋" w:cs="仿宋_GB2312" w:hint="eastAsia"/>
          <w:sz w:val="28"/>
          <w:szCs w:val="28"/>
        </w:rPr>
        <w:t>导师刮目相看，你有什么捷径？</w:t>
      </w:r>
    </w:p>
    <w:p w:rsidR="00FC03B1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</w:t>
      </w:r>
      <w:r w:rsidRPr="00D85A12">
        <w:rPr>
          <w:rFonts w:ascii="仿宋" w:eastAsia="仿宋" w:hAnsi="仿宋" w:cs="仿宋_GB2312"/>
          <w:sz w:val="28"/>
          <w:szCs w:val="28"/>
        </w:rPr>
        <w:t>3）</w:t>
      </w:r>
      <w:r w:rsidRPr="00D85A12">
        <w:rPr>
          <w:rFonts w:ascii="仿宋" w:eastAsia="仿宋" w:hAnsi="仿宋" w:cs="仿宋_GB2312" w:hint="eastAsia"/>
          <w:sz w:val="28"/>
          <w:szCs w:val="28"/>
        </w:rPr>
        <w:t>如何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利用数据库梳理文献，做出来的文献综述更有条理，能让你对你进行研究的领域有更深的了解领域</w:t>
      </w:r>
      <w:r w:rsidRPr="00D85A12">
        <w:rPr>
          <w:rFonts w:ascii="仿宋" w:eastAsia="仿宋" w:hAnsi="仿宋" w:cs="仿宋_GB2312" w:hint="eastAsia"/>
          <w:sz w:val="28"/>
          <w:szCs w:val="28"/>
        </w:rPr>
        <w:t>？</w:t>
      </w:r>
    </w:p>
    <w:p w:rsidR="00FC03B1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</w:t>
      </w:r>
      <w:r w:rsidRPr="00D85A12">
        <w:rPr>
          <w:rFonts w:ascii="仿宋" w:eastAsia="仿宋" w:hAnsi="仿宋" w:cs="仿宋_GB2312"/>
          <w:sz w:val="28"/>
          <w:szCs w:val="28"/>
        </w:rPr>
        <w:t>4）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找工作时，</w:t>
      </w:r>
      <w:r w:rsidRPr="00D85A12">
        <w:rPr>
          <w:rFonts w:ascii="仿宋" w:eastAsia="仿宋" w:hAnsi="仿宋" w:cs="仿宋_GB2312" w:hint="eastAsia"/>
          <w:sz w:val="28"/>
          <w:szCs w:val="28"/>
        </w:rPr>
        <w:t>如何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利用数据库发现一份前途远大、轻松多金的工作能让你的人生从此更加惬意</w:t>
      </w:r>
      <w:r w:rsidRPr="00D85A12">
        <w:rPr>
          <w:rFonts w:ascii="仿宋" w:eastAsia="仿宋" w:hAnsi="仿宋" w:cs="仿宋_GB2312" w:hint="eastAsia"/>
          <w:sz w:val="28"/>
          <w:szCs w:val="28"/>
        </w:rPr>
        <w:t>？</w:t>
      </w:r>
    </w:p>
    <w:p w:rsidR="00FC03B1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</w:t>
      </w:r>
      <w:r w:rsidRPr="00D85A12">
        <w:rPr>
          <w:rFonts w:ascii="仿宋" w:eastAsia="仿宋" w:hAnsi="仿宋" w:cs="仿宋_GB2312"/>
          <w:sz w:val="28"/>
          <w:szCs w:val="28"/>
        </w:rPr>
        <w:t>5）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演讲题目的确定，创业项目的确立，就业方向的选择都可以通过对数据的研究得到。</w:t>
      </w:r>
      <w:r w:rsidRPr="00D85A12">
        <w:rPr>
          <w:rFonts w:ascii="仿宋" w:eastAsia="仿宋" w:hAnsi="仿宋" w:cs="仿宋_GB2312" w:hint="eastAsia"/>
          <w:sz w:val="28"/>
          <w:szCs w:val="28"/>
        </w:rPr>
        <w:t>如何得到</w:t>
      </w:r>
      <w:r w:rsidRPr="00D85A12">
        <w:rPr>
          <w:rFonts w:ascii="仿宋" w:eastAsia="仿宋" w:hAnsi="仿宋" w:cs="仿宋_GB2312"/>
          <w:sz w:val="28"/>
          <w:szCs w:val="28"/>
        </w:rPr>
        <w:t>最好的选题头？</w:t>
      </w:r>
    </w:p>
    <w:p w:rsidR="00DE1368" w:rsidRPr="00D85A12" w:rsidRDefault="00FC03B1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来吧</w:t>
      </w:r>
      <w:r w:rsidRPr="00D85A12">
        <w:rPr>
          <w:rFonts w:ascii="仿宋" w:eastAsia="仿宋" w:hAnsi="仿宋" w:cs="仿宋_GB2312"/>
          <w:sz w:val="28"/>
          <w:szCs w:val="28"/>
        </w:rPr>
        <w:t>，大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数据</w:t>
      </w:r>
      <w:r w:rsidRPr="00D85A12">
        <w:rPr>
          <w:rFonts w:ascii="仿宋" w:eastAsia="仿宋" w:hAnsi="仿宋" w:cs="仿宋_GB2312" w:hint="eastAsia"/>
          <w:sz w:val="28"/>
          <w:szCs w:val="28"/>
        </w:rPr>
        <w:t>中</w:t>
      </w:r>
      <w:r w:rsidR="00DE1368" w:rsidRPr="00D85A12">
        <w:rPr>
          <w:rFonts w:ascii="仿宋" w:eastAsia="仿宋" w:hAnsi="仿宋" w:cs="仿宋_GB2312" w:hint="eastAsia"/>
          <w:sz w:val="28"/>
          <w:szCs w:val="28"/>
        </w:rPr>
        <w:t>淘金，只有你想不到，没有数据做不到的！当你这样全方位地挖掘利用数据的时候，你一定会有各种奇思妙想，把它写下来，就是我们需要的金点子，这就是创意！</w:t>
      </w: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所以，从表现形式来看，你的奇异的构想，你的天马行空的创意也许是一句话，一个宣传广告，一幅宣传图片，一张演讲PPT，一段短视频，也许是一个项目策划书或一篇文章。总而言之，就是忠实地记录你的好点子、好创意，仅此而已！</w:t>
      </w:r>
    </w:p>
    <w:p w:rsidR="00DE1368" w:rsidRDefault="00DE1368" w:rsidP="00800588">
      <w:pPr>
        <w:spacing w:line="38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四、大赛作品格式要求</w:t>
      </w:r>
    </w:p>
    <w:p w:rsidR="00DE1368" w:rsidRPr="00D85A12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color w:val="242323"/>
          <w:sz w:val="28"/>
          <w:szCs w:val="28"/>
        </w:rPr>
      </w:pPr>
      <w:r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你的参赛作品正式上交的时候应该包含标题、摘要、阐述</w:t>
      </w:r>
      <w:r w:rsidR="0045117F"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、参考</w:t>
      </w:r>
      <w:r w:rsidR="0045117F" w:rsidRPr="00D85A12">
        <w:rPr>
          <w:rFonts w:ascii="仿宋" w:eastAsia="仿宋" w:hAnsi="仿宋" w:cs="仿宋_GB2312"/>
          <w:color w:val="242323"/>
          <w:sz w:val="28"/>
          <w:szCs w:val="28"/>
          <w:shd w:val="clear" w:color="auto" w:fill="FFFFFF"/>
        </w:rPr>
        <w:t>文献出处</w:t>
      </w:r>
      <w:r w:rsidR="0045117F"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、</w:t>
      </w:r>
      <w:r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附件几个部分（见附件3：作品文案）。你的作品，语言要简明扼要，</w:t>
      </w:r>
      <w:r w:rsidR="0045117F"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创</w:t>
      </w:r>
      <w:r w:rsidR="008C2D3C" w:rsidRPr="00D85A12">
        <w:rPr>
          <w:rFonts w:ascii="仿宋" w:eastAsia="仿宋" w:hAnsi="仿宋" w:cs="仿宋_GB2312"/>
          <w:color w:val="242323"/>
          <w:sz w:val="28"/>
          <w:szCs w:val="28"/>
          <w:shd w:val="clear" w:color="auto" w:fill="FFFFFF"/>
        </w:rPr>
        <w:t>新创意</w:t>
      </w:r>
      <w:r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内容必须是基于</w:t>
      </w:r>
      <w:r w:rsidR="00A97821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图书馆数字文献</w:t>
      </w:r>
      <w:r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数据库</w:t>
      </w:r>
      <w:r w:rsidR="008C2D3C"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利用</w:t>
      </w:r>
      <w:r w:rsidRPr="00D85A12">
        <w:rPr>
          <w:rFonts w:ascii="仿宋" w:eastAsia="仿宋" w:hAnsi="仿宋" w:cs="仿宋_GB2312" w:hint="eastAsia"/>
          <w:color w:val="242323"/>
          <w:sz w:val="28"/>
          <w:szCs w:val="28"/>
          <w:shd w:val="clear" w:color="auto" w:fill="FFFFFF"/>
        </w:rPr>
        <w:t>的创新。切忌空话、套话、大话。参赛必须是自己的作品，不得抄袭、剽窃他人作品，一经发现，取消资格。作者拥有作品的著作权，主办方拥有参赛作品的使用权，因版权出现问题，作者自行负责。</w:t>
      </w:r>
    </w:p>
    <w:p w:rsidR="00DE1368" w:rsidRDefault="00DE1368" w:rsidP="00800588">
      <w:pPr>
        <w:spacing w:line="38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五、大赛总体安排</w:t>
      </w:r>
    </w:p>
    <w:p w:rsidR="00DE1368" w:rsidRPr="00D85A12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本次比赛是一场基于</w:t>
      </w:r>
      <w:r w:rsidR="00A97821">
        <w:rPr>
          <w:rFonts w:ascii="仿宋" w:eastAsia="仿宋" w:hAnsi="仿宋" w:cs="仿宋_GB2312" w:hint="eastAsia"/>
          <w:sz w:val="28"/>
          <w:szCs w:val="28"/>
        </w:rPr>
        <w:t>图书馆数字文献</w:t>
      </w:r>
      <w:r w:rsidRPr="00D85A12">
        <w:rPr>
          <w:rFonts w:ascii="仿宋" w:eastAsia="仿宋" w:hAnsi="仿宋" w:cs="仿宋_GB2312" w:hint="eastAsia"/>
          <w:sz w:val="28"/>
          <w:szCs w:val="28"/>
        </w:rPr>
        <w:t>数据</w:t>
      </w:r>
      <w:r w:rsidR="0045117F" w:rsidRPr="00D85A12">
        <w:rPr>
          <w:rFonts w:ascii="仿宋" w:eastAsia="仿宋" w:hAnsi="仿宋" w:cs="仿宋_GB2312" w:hint="eastAsia"/>
          <w:sz w:val="28"/>
          <w:szCs w:val="28"/>
        </w:rPr>
        <w:t>库</w:t>
      </w:r>
      <w:r w:rsidR="0045117F" w:rsidRPr="00D85A12">
        <w:rPr>
          <w:rFonts w:ascii="仿宋" w:eastAsia="仿宋" w:hAnsi="仿宋" w:cs="仿宋_GB2312"/>
          <w:sz w:val="28"/>
          <w:szCs w:val="28"/>
        </w:rPr>
        <w:t>利用</w:t>
      </w:r>
      <w:r w:rsidRPr="00D85A12">
        <w:rPr>
          <w:rFonts w:ascii="仿宋" w:eastAsia="仿宋" w:hAnsi="仿宋" w:cs="仿宋_GB2312" w:hint="eastAsia"/>
          <w:sz w:val="28"/>
          <w:szCs w:val="28"/>
        </w:rPr>
        <w:t>的创意大赛。大赛采用预、决赛两轮赛制的形式进行。比赛由</w:t>
      </w:r>
      <w:r w:rsidR="0045117F" w:rsidRPr="00D85A12">
        <w:rPr>
          <w:rFonts w:ascii="仿宋" w:eastAsia="仿宋" w:hAnsi="仿宋" w:cs="仿宋_GB2312" w:hint="eastAsia"/>
          <w:sz w:val="28"/>
          <w:szCs w:val="28"/>
        </w:rPr>
        <w:t>广东</w:t>
      </w:r>
      <w:r w:rsidR="0045117F" w:rsidRPr="00D85A12">
        <w:rPr>
          <w:rFonts w:ascii="仿宋" w:eastAsia="仿宋" w:hAnsi="仿宋" w:cs="仿宋_GB2312"/>
          <w:sz w:val="28"/>
          <w:szCs w:val="28"/>
        </w:rPr>
        <w:t>省高校图工委教育培训委员会主办，</w:t>
      </w:r>
      <w:r w:rsidRPr="00D85A12">
        <w:rPr>
          <w:rFonts w:ascii="仿宋" w:eastAsia="仿宋" w:hAnsi="仿宋" w:cs="仿宋_GB2312" w:hint="eastAsia"/>
          <w:sz w:val="28"/>
          <w:szCs w:val="28"/>
        </w:rPr>
        <w:t>韶关学院图书馆</w:t>
      </w:r>
      <w:r w:rsidR="0045117F" w:rsidRPr="00D85A12">
        <w:rPr>
          <w:rFonts w:ascii="仿宋" w:eastAsia="仿宋" w:hAnsi="仿宋" w:cs="仿宋_GB2312" w:hint="eastAsia"/>
          <w:sz w:val="28"/>
          <w:szCs w:val="28"/>
        </w:rPr>
        <w:t>承办</w:t>
      </w:r>
      <w:r w:rsidR="0045117F" w:rsidRPr="00D85A12">
        <w:rPr>
          <w:rFonts w:ascii="仿宋" w:eastAsia="仿宋" w:hAnsi="仿宋" w:cs="仿宋_GB2312"/>
          <w:sz w:val="28"/>
          <w:szCs w:val="28"/>
        </w:rPr>
        <w:t>，</w:t>
      </w:r>
      <w:r w:rsidR="00A97821">
        <w:rPr>
          <w:rFonts w:ascii="仿宋" w:eastAsia="仿宋" w:hAnsi="仿宋" w:cs="仿宋_GB2312"/>
          <w:sz w:val="28"/>
          <w:szCs w:val="28"/>
        </w:rPr>
        <w:t>图书馆数字文献</w:t>
      </w:r>
      <w:r w:rsidR="0045117F" w:rsidRPr="00D85A12">
        <w:rPr>
          <w:rFonts w:ascii="仿宋" w:eastAsia="仿宋" w:hAnsi="仿宋" w:cs="仿宋_GB2312"/>
          <w:sz w:val="28"/>
          <w:szCs w:val="28"/>
        </w:rPr>
        <w:t>广东分公司协办</w:t>
      </w:r>
      <w:r w:rsidRPr="00D85A12">
        <w:rPr>
          <w:rFonts w:ascii="仿宋" w:eastAsia="仿宋" w:hAnsi="仿宋" w:cs="仿宋_GB2312" w:hint="eastAsia"/>
          <w:sz w:val="28"/>
          <w:szCs w:val="28"/>
        </w:rPr>
        <w:t>。大赛举行的时间：</w:t>
      </w:r>
      <w:r w:rsidR="00925CB7">
        <w:rPr>
          <w:rFonts w:ascii="仿宋" w:eastAsia="仿宋" w:hAnsi="仿宋" w:cs="仿宋_GB2312" w:hint="eastAsia"/>
          <w:sz w:val="28"/>
          <w:szCs w:val="28"/>
        </w:rPr>
        <w:t>2019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3</w:t>
      </w:r>
      <w:r w:rsidRPr="00D85A12">
        <w:rPr>
          <w:rFonts w:ascii="仿宋" w:eastAsia="仿宋" w:hAnsi="仿宋" w:cs="仿宋_GB2312" w:hint="eastAsia"/>
          <w:sz w:val="28"/>
          <w:szCs w:val="28"/>
        </w:rPr>
        <w:t>月—</w:t>
      </w:r>
      <w:r w:rsidR="0073524D">
        <w:rPr>
          <w:rFonts w:ascii="仿宋" w:eastAsia="仿宋" w:hAnsi="仿宋" w:cs="仿宋_GB2312" w:hint="eastAsia"/>
          <w:sz w:val="28"/>
          <w:szCs w:val="28"/>
        </w:rPr>
        <w:t>2019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6月</w:t>
      </w:r>
      <w:r w:rsidRPr="00D85A12">
        <w:rPr>
          <w:rFonts w:ascii="仿宋" w:eastAsia="仿宋" w:hAnsi="仿宋" w:cs="仿宋_GB2312" w:hint="eastAsia"/>
          <w:sz w:val="28"/>
          <w:szCs w:val="28"/>
        </w:rPr>
        <w:t>。具体安排如下：</w:t>
      </w:r>
    </w:p>
    <w:p w:rsidR="00DE1368" w:rsidRPr="00D85A12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（一）启动阶段（时间：</w:t>
      </w:r>
      <w:r w:rsidR="00925CB7">
        <w:rPr>
          <w:rFonts w:ascii="仿宋" w:eastAsia="仿宋" w:hAnsi="仿宋" w:cs="仿宋_GB2312" w:hint="eastAsia"/>
          <w:sz w:val="28"/>
          <w:szCs w:val="28"/>
        </w:rPr>
        <w:t>3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C65C9D" w:rsidRPr="00D85A12">
        <w:rPr>
          <w:rFonts w:ascii="仿宋" w:eastAsia="仿宋" w:hAnsi="仿宋" w:cs="仿宋_GB2312" w:hint="eastAsia"/>
          <w:sz w:val="28"/>
          <w:szCs w:val="28"/>
        </w:rPr>
        <w:t>）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图</w:t>
      </w:r>
      <w:r w:rsidR="00BC7B0D" w:rsidRPr="00D85A12">
        <w:rPr>
          <w:rFonts w:ascii="仿宋" w:eastAsia="仿宋" w:hAnsi="仿宋" w:cs="仿宋_GB2312"/>
          <w:sz w:val="28"/>
          <w:szCs w:val="28"/>
        </w:rPr>
        <w:t>工委和各</w:t>
      </w:r>
      <w:r w:rsidR="00C65C9D" w:rsidRPr="00D85A12">
        <w:rPr>
          <w:rFonts w:ascii="仿宋" w:eastAsia="仿宋" w:hAnsi="仿宋" w:cs="仿宋_GB2312" w:hint="eastAsia"/>
          <w:sz w:val="28"/>
          <w:szCs w:val="28"/>
        </w:rPr>
        <w:t>院校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校</w:t>
      </w:r>
      <w:r w:rsidR="00C65C9D" w:rsidRPr="00D85A12">
        <w:rPr>
          <w:rFonts w:ascii="仿宋" w:eastAsia="仿宋" w:hAnsi="仿宋" w:cs="仿宋_GB2312" w:hint="eastAsia"/>
          <w:sz w:val="28"/>
          <w:szCs w:val="28"/>
        </w:rPr>
        <w:t>园网</w:t>
      </w:r>
      <w:r w:rsidR="00BC7B0D" w:rsidRPr="00D85A12">
        <w:rPr>
          <w:rFonts w:ascii="仿宋" w:eastAsia="仿宋" w:hAnsi="仿宋" w:cs="仿宋_GB2312" w:hint="eastAsia"/>
          <w:sz w:val="28"/>
          <w:szCs w:val="28"/>
        </w:rPr>
        <w:t>宣传</w:t>
      </w:r>
      <w:r w:rsidR="00C65C9D" w:rsidRPr="00D85A12">
        <w:rPr>
          <w:rFonts w:ascii="仿宋" w:eastAsia="仿宋" w:hAnsi="仿宋" w:cs="仿宋_GB2312" w:hint="eastAsia"/>
          <w:sz w:val="28"/>
          <w:szCs w:val="28"/>
        </w:rPr>
        <w:t>。</w:t>
      </w:r>
    </w:p>
    <w:p w:rsidR="00DE1368" w:rsidRPr="00D85A12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（二）报名阶段（201</w:t>
      </w:r>
      <w:r w:rsidR="00925CB7">
        <w:rPr>
          <w:rFonts w:ascii="仿宋" w:eastAsia="仿宋" w:hAnsi="仿宋" w:cs="仿宋_GB2312"/>
          <w:sz w:val="28"/>
          <w:szCs w:val="28"/>
        </w:rPr>
        <w:t>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3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20</w:t>
      </w:r>
      <w:r w:rsidRPr="00D85A12">
        <w:rPr>
          <w:rFonts w:ascii="仿宋" w:eastAsia="仿宋" w:hAnsi="仿宋" w:cs="仿宋_GB2312" w:hint="eastAsia"/>
          <w:sz w:val="28"/>
          <w:szCs w:val="28"/>
        </w:rPr>
        <w:t>日——201</w:t>
      </w:r>
      <w:r w:rsidR="0073524D">
        <w:rPr>
          <w:rFonts w:ascii="仿宋" w:eastAsia="仿宋" w:hAnsi="仿宋" w:cs="仿宋_GB2312"/>
          <w:sz w:val="28"/>
          <w:szCs w:val="28"/>
        </w:rPr>
        <w:t>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4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2</w:t>
      </w:r>
      <w:r w:rsidR="00925CB7">
        <w:rPr>
          <w:rFonts w:ascii="仿宋" w:eastAsia="仿宋" w:hAnsi="仿宋" w:cs="仿宋_GB2312"/>
          <w:sz w:val="28"/>
          <w:szCs w:val="28"/>
        </w:rPr>
        <w:t>0</w:t>
      </w:r>
      <w:r w:rsidRPr="00D85A12">
        <w:rPr>
          <w:rFonts w:ascii="仿宋" w:eastAsia="仿宋" w:hAnsi="仿宋" w:cs="仿宋_GB2312" w:hint="eastAsia"/>
          <w:sz w:val="28"/>
          <w:szCs w:val="28"/>
        </w:rPr>
        <w:t>日）。</w:t>
      </w:r>
    </w:p>
    <w:p w:rsidR="00DE1368" w:rsidRPr="00D85A12" w:rsidRDefault="00DE1368" w:rsidP="00800588">
      <w:pPr>
        <w:spacing w:line="380" w:lineRule="exact"/>
        <w:ind w:firstLineChars="250" w:firstLine="700"/>
        <w:rPr>
          <w:rFonts w:ascii="仿宋" w:eastAsia="仿宋" w:hAnsi="仿宋"/>
          <w:sz w:val="32"/>
          <w:szCs w:val="32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大赛以团队形式报名，不接受个人参赛作品，提倡跨专业跨二级学院组队，要求每个创作团队不少于3人，不超过5人，每个学生只能参加一个项目，</w:t>
      </w:r>
      <w:proofErr w:type="gramStart"/>
      <w:r w:rsidRPr="00D85A12">
        <w:rPr>
          <w:rFonts w:ascii="仿宋" w:eastAsia="仿宋" w:hAnsi="仿宋" w:cs="仿宋_GB2312" w:hint="eastAsia"/>
          <w:sz w:val="28"/>
          <w:szCs w:val="28"/>
        </w:rPr>
        <w:t>不准跨队参赛</w:t>
      </w:r>
      <w:proofErr w:type="gramEnd"/>
      <w:r w:rsidRPr="00D85A12">
        <w:rPr>
          <w:rFonts w:ascii="仿宋" w:eastAsia="仿宋" w:hAnsi="仿宋" w:cs="仿宋_GB2312" w:hint="eastAsia"/>
          <w:sz w:val="28"/>
          <w:szCs w:val="28"/>
        </w:rPr>
        <w:t>。做到打破专业壁垒，团结协作，职责分明，每个人必须要有明确的工作分工。每个项目至少有一名指导老师。</w:t>
      </w:r>
    </w:p>
    <w:p w:rsidR="00DE1368" w:rsidRPr="00D85A12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leftChars="200" w:left="420" w:firstLineChars="50" w:firstLine="14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比赛报名登陆</w:t>
      </w:r>
      <w:r w:rsidR="00925CB7">
        <w:rPr>
          <w:rFonts w:ascii="仿宋" w:eastAsia="仿宋" w:hAnsi="仿宋" w:cs="仿宋_GB2312" w:hint="eastAsia"/>
          <w:sz w:val="28"/>
          <w:szCs w:val="28"/>
        </w:rPr>
        <w:t>XXXX</w:t>
      </w:r>
      <w:r w:rsidRPr="00D85A12">
        <w:rPr>
          <w:rFonts w:ascii="仿宋" w:eastAsia="仿宋" w:hAnsi="仿宋" w:cs="仿宋_GB2312" w:hint="eastAsia"/>
          <w:sz w:val="28"/>
          <w:szCs w:val="28"/>
        </w:rPr>
        <w:t>网参赛通道（www....com），参赛者必须在</w:t>
      </w:r>
      <w:r w:rsidR="0020093F" w:rsidRPr="00D85A12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925CB7">
        <w:rPr>
          <w:rFonts w:ascii="仿宋" w:eastAsia="仿宋" w:hAnsi="仿宋" w:cs="仿宋_GB2312" w:hint="eastAsia"/>
          <w:sz w:val="28"/>
          <w:szCs w:val="28"/>
        </w:rPr>
        <w:t>4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20</w:t>
      </w:r>
      <w:r w:rsidRPr="00D85A12">
        <w:rPr>
          <w:rFonts w:ascii="仿宋" w:eastAsia="仿宋" w:hAnsi="仿宋" w:cs="仿宋_GB2312" w:hint="eastAsia"/>
          <w:sz w:val="28"/>
          <w:szCs w:val="28"/>
        </w:rPr>
        <w:t>日24:0之前填写报名表，按要求提交作品。</w:t>
      </w:r>
    </w:p>
    <w:p w:rsidR="00DE1368" w:rsidRPr="00D85A12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（三）选稿阶段（</w:t>
      </w:r>
      <w:r w:rsidR="00925CB7">
        <w:rPr>
          <w:rFonts w:ascii="仿宋" w:eastAsia="仿宋" w:hAnsi="仿宋" w:cs="仿宋_GB2312" w:hint="eastAsia"/>
          <w:sz w:val="28"/>
          <w:szCs w:val="28"/>
        </w:rPr>
        <w:t>2019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4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21</w:t>
      </w:r>
      <w:r w:rsidRPr="00D85A12">
        <w:rPr>
          <w:rFonts w:ascii="仿宋" w:eastAsia="仿宋" w:hAnsi="仿宋" w:cs="仿宋_GB2312" w:hint="eastAsia"/>
          <w:sz w:val="28"/>
          <w:szCs w:val="28"/>
        </w:rPr>
        <w:t>日——</w:t>
      </w:r>
      <w:r w:rsidR="0073524D">
        <w:rPr>
          <w:rFonts w:ascii="仿宋" w:eastAsia="仿宋" w:hAnsi="仿宋" w:cs="仿宋_GB2312" w:hint="eastAsia"/>
          <w:sz w:val="28"/>
          <w:szCs w:val="28"/>
        </w:rPr>
        <w:t>2019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5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21</w:t>
      </w:r>
      <w:r w:rsidRPr="00D85A12">
        <w:rPr>
          <w:rFonts w:ascii="仿宋" w:eastAsia="仿宋" w:hAnsi="仿宋" w:cs="仿宋_GB2312" w:hint="eastAsia"/>
          <w:sz w:val="28"/>
          <w:szCs w:val="28"/>
        </w:rPr>
        <w:t>日）按大赛评选规则，由图书馆组织评审委员会对作品进行初选。初选的作品评委可以提出修改建议，修改后参加决赛。</w:t>
      </w:r>
    </w:p>
    <w:p w:rsidR="00925CB7" w:rsidRDefault="00DE1368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5A12">
        <w:rPr>
          <w:rFonts w:ascii="仿宋" w:eastAsia="仿宋" w:hAnsi="仿宋" w:cs="仿宋_GB2312" w:hint="eastAsia"/>
          <w:sz w:val="28"/>
          <w:szCs w:val="28"/>
        </w:rPr>
        <w:t>（四）决赛阶段（201</w:t>
      </w:r>
      <w:r w:rsidR="00925CB7">
        <w:rPr>
          <w:rFonts w:ascii="仿宋" w:eastAsia="仿宋" w:hAnsi="仿宋" w:cs="仿宋_GB2312"/>
          <w:sz w:val="28"/>
          <w:szCs w:val="28"/>
        </w:rPr>
        <w:t>9</w:t>
      </w:r>
      <w:r w:rsidRPr="00D85A12">
        <w:rPr>
          <w:rFonts w:ascii="仿宋" w:eastAsia="仿宋" w:hAnsi="仿宋" w:cs="仿宋_GB2312" w:hint="eastAsia"/>
          <w:sz w:val="28"/>
          <w:szCs w:val="28"/>
        </w:rPr>
        <w:t>年</w:t>
      </w:r>
      <w:r w:rsidR="00925CB7">
        <w:rPr>
          <w:rFonts w:ascii="仿宋" w:eastAsia="仿宋" w:hAnsi="仿宋" w:cs="仿宋_GB2312" w:hint="eastAsia"/>
          <w:sz w:val="28"/>
          <w:szCs w:val="28"/>
        </w:rPr>
        <w:t>5</w:t>
      </w:r>
      <w:r w:rsidRPr="00D85A12">
        <w:rPr>
          <w:rFonts w:ascii="仿宋" w:eastAsia="仿宋" w:hAnsi="仿宋" w:cs="仿宋_GB2312" w:hint="eastAsia"/>
          <w:sz w:val="28"/>
          <w:szCs w:val="28"/>
        </w:rPr>
        <w:t>月</w:t>
      </w:r>
      <w:r w:rsidR="00925CB7">
        <w:rPr>
          <w:rFonts w:ascii="仿宋" w:eastAsia="仿宋" w:hAnsi="仿宋" w:cs="仿宋_GB2312" w:hint="eastAsia"/>
          <w:sz w:val="28"/>
          <w:szCs w:val="28"/>
        </w:rPr>
        <w:t>XX</w:t>
      </w:r>
      <w:r w:rsidRPr="00D85A12">
        <w:rPr>
          <w:rFonts w:ascii="仿宋" w:eastAsia="仿宋" w:hAnsi="仿宋" w:cs="仿宋_GB2312" w:hint="eastAsia"/>
          <w:sz w:val="28"/>
          <w:szCs w:val="28"/>
        </w:rPr>
        <w:t>日），决赛时，参赛选手展示自己的作品，回答评委的提问。评委则根据作品及参赛选手的当场表现当场给分。最后根据得分决出比赛名次。</w:t>
      </w:r>
    </w:p>
    <w:p w:rsidR="00925CB7" w:rsidRDefault="00925CB7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DE1368" w:rsidRPr="00925CB7" w:rsidRDefault="00925CB7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925CB7">
        <w:rPr>
          <w:rFonts w:ascii="仿宋" w:eastAsia="仿宋" w:hAnsi="仿宋" w:cs="仿宋_GB2312" w:hint="eastAsia"/>
          <w:b/>
          <w:sz w:val="28"/>
          <w:szCs w:val="28"/>
        </w:rPr>
        <w:t>比赛</w:t>
      </w:r>
      <w:r w:rsidR="00DE1368" w:rsidRPr="00925CB7">
        <w:rPr>
          <w:rFonts w:ascii="仿宋" w:eastAsia="仿宋" w:hAnsi="仿宋" w:cs="仿宋_GB2312" w:hint="eastAsia"/>
          <w:b/>
          <w:sz w:val="28"/>
          <w:szCs w:val="28"/>
        </w:rPr>
        <w:t>程序如此：</w:t>
      </w:r>
    </w:p>
    <w:p w:rsidR="00DE1368" w:rsidRPr="00D85A12" w:rsidRDefault="00DE1368" w:rsidP="00800588">
      <w:pPr>
        <w:widowControl/>
        <w:spacing w:line="380" w:lineRule="exact"/>
        <w:ind w:firstLine="48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1、播放VCR</w:t>
      </w:r>
    </w:p>
    <w:p w:rsidR="00DE1368" w:rsidRPr="00D85A12" w:rsidRDefault="00DE1368" w:rsidP="00800588">
      <w:pPr>
        <w:widowControl/>
        <w:spacing w:line="380" w:lineRule="exact"/>
        <w:ind w:firstLine="48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具体要求：2分钟。播放团队自我介绍视频。各团队表述诸如自己如何发现了该金点子，如何进行团队合作、PPT展示，以及参加预赛所得到的体会，还有口号等。</w:t>
      </w:r>
    </w:p>
    <w:p w:rsidR="00DE1368" w:rsidRPr="00D85A12" w:rsidRDefault="00DE1368" w:rsidP="00800588">
      <w:pPr>
        <w:widowControl/>
        <w:spacing w:line="380" w:lineRule="exact"/>
        <w:ind w:firstLine="48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本环节共计20分，每一队播放完VCR直接进入下一个陈述环节；</w:t>
      </w:r>
    </w:p>
    <w:p w:rsidR="00DE1368" w:rsidRPr="00D85A12" w:rsidRDefault="00DE1368" w:rsidP="00800588">
      <w:pPr>
        <w:widowControl/>
        <w:spacing w:line="380" w:lineRule="exact"/>
        <w:ind w:firstLine="48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2、项目陈述  50分</w:t>
      </w:r>
    </w:p>
    <w:p w:rsidR="00DE1368" w:rsidRPr="00D85A12" w:rsidRDefault="00DE1368" w:rsidP="00800588">
      <w:pPr>
        <w:widowControl/>
        <w:spacing w:line="380" w:lineRule="exact"/>
        <w:ind w:firstLine="48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具体要求：8分钟。利用PPT陈述项目创意或点子方案。陈述内容包括点子简介、点子要所针对的痛点，所要解决的问题或所达到的目的，点子的可行性，点子的意义和价值等。7分钟时工作人员举牌“还有一分钟”提示，时间到时举牌“时间到了”示意，并停止陈述。全部团队成员上台，并由评委及现场观众提出疑问，参赛团队作现场回答。</w:t>
      </w:r>
    </w:p>
    <w:p w:rsidR="00DE1368" w:rsidRPr="00D85A12" w:rsidRDefault="00DE1368" w:rsidP="00800588">
      <w:pPr>
        <w:widowControl/>
        <w:spacing w:line="380" w:lineRule="exact"/>
        <w:ind w:firstLineChars="250" w:firstLine="703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3. 评委提问 30分</w:t>
      </w:r>
    </w:p>
    <w:p w:rsidR="00DE1368" w:rsidRPr="00D85A12" w:rsidRDefault="00DE1368" w:rsidP="00800588">
      <w:pPr>
        <w:widowControl/>
        <w:spacing w:line="38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85A1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评委对参赛团队的金点子进行提问，提的问题原则上不超过两个问题，此环节考验项目的真实性和完备性等！</w:t>
      </w:r>
    </w:p>
    <w:p w:rsidR="00DE1368" w:rsidRDefault="00DE1368" w:rsidP="00800588">
      <w:pPr>
        <w:spacing w:line="38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六、奖项设置</w:t>
      </w:r>
    </w:p>
    <w:p w:rsidR="00DE1368" w:rsidRPr="00684F47" w:rsidRDefault="00DE1368" w:rsidP="00800588">
      <w:pPr>
        <w:spacing w:line="3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84F47">
        <w:rPr>
          <w:rFonts w:ascii="仿宋" w:eastAsia="仿宋" w:hAnsi="仿宋" w:cs="仿宋_GB2312" w:hint="eastAsia"/>
          <w:sz w:val="28"/>
          <w:szCs w:val="28"/>
        </w:rPr>
        <w:t>大赛根据决赛成绩确定比赛结果，设金奖  名，二等奖   名，三等奖   名。获奖项目颁发获奖证书</w:t>
      </w:r>
      <w:bookmarkStart w:id="0" w:name="_GoBack"/>
      <w:bookmarkEnd w:id="0"/>
      <w:r w:rsidRPr="00684F47">
        <w:rPr>
          <w:rFonts w:ascii="仿宋" w:eastAsia="仿宋" w:hAnsi="仿宋" w:cs="仿宋_GB2312" w:hint="eastAsia"/>
          <w:sz w:val="28"/>
          <w:szCs w:val="28"/>
        </w:rPr>
        <w:t>。</w:t>
      </w:r>
    </w:p>
    <w:p w:rsidR="004803B8" w:rsidRDefault="004803B8" w:rsidP="00800588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 wp14:anchorId="3507A4C5">
            <wp:extent cx="6291580" cy="35540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C9D" w:rsidRDefault="00184461" w:rsidP="00800588">
      <w:pPr>
        <w:spacing w:line="380" w:lineRule="exact"/>
        <w:ind w:firstLineChars="200" w:firstLine="42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b/>
          <w:noProof/>
          <w:color w:val="4444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8255</wp:posOffset>
            </wp:positionV>
            <wp:extent cx="17373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16" y="21451"/>
                <wp:lineTo x="2131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832" w:rsidRDefault="00806832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="420"/>
        <w:rPr>
          <w:rFonts w:ascii="仿宋_GB2312" w:eastAsia="仿宋_GB2312" w:hAnsi="仿宋_GB2312" w:cs="仿宋_GB2312"/>
          <w:color w:val="242323"/>
          <w:sz w:val="28"/>
          <w:szCs w:val="28"/>
          <w:shd w:val="clear" w:color="auto" w:fill="FFFFFF"/>
        </w:rPr>
      </w:pPr>
    </w:p>
    <w:p w:rsidR="00806832" w:rsidRDefault="00806832" w:rsidP="00800588">
      <w:pPr>
        <w:pStyle w:val="a5"/>
        <w:widowControl/>
        <w:shd w:val="clear" w:color="auto" w:fill="FFFFFF"/>
        <w:spacing w:before="0" w:beforeAutospacing="0" w:after="0" w:afterAutospacing="0" w:line="380" w:lineRule="exact"/>
        <w:ind w:firstLine="420"/>
        <w:rPr>
          <w:rFonts w:ascii="仿宋_GB2312" w:eastAsia="仿宋_GB2312" w:hAnsi="仿宋_GB2312" w:cs="仿宋_GB2312"/>
          <w:color w:val="242323"/>
          <w:sz w:val="28"/>
          <w:szCs w:val="28"/>
          <w:shd w:val="clear" w:color="auto" w:fill="FFFFFF"/>
        </w:rPr>
      </w:pPr>
    </w:p>
    <w:sectPr w:rsidR="0080683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6B" w:rsidRDefault="00CA476B">
      <w:r>
        <w:separator/>
      </w:r>
    </w:p>
  </w:endnote>
  <w:endnote w:type="continuationSeparator" w:id="0">
    <w:p w:rsidR="00CA476B" w:rsidRDefault="00CA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6B" w:rsidRDefault="00CA476B">
      <w:r>
        <w:separator/>
      </w:r>
    </w:p>
  </w:footnote>
  <w:footnote w:type="continuationSeparator" w:id="0">
    <w:p w:rsidR="00CA476B" w:rsidRDefault="00CA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68" w:rsidRDefault="00883E54">
    <w:pPr>
      <w:pStyle w:val="a3"/>
    </w:pPr>
    <w:r>
      <w:rPr>
        <w:rFonts w:ascii="仿宋_GB2312" w:eastAsia="仿宋_GB2312" w:hAnsi="仿宋_GB2312" w:cs="仿宋_GB2312" w:hint="eastAsia"/>
        <w:b/>
        <w:bCs/>
        <w:noProof/>
        <w:color w:val="000000"/>
        <w:sz w:val="28"/>
        <w:szCs w:val="28"/>
      </w:rPr>
      <w:drawing>
        <wp:inline distT="0" distB="0" distL="0" distR="0">
          <wp:extent cx="1666875" cy="504825"/>
          <wp:effectExtent l="0" t="0" r="9525" b="9525"/>
          <wp:docPr id="22" name="图片 2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3F"/>
    <w:rsid w:val="00184461"/>
    <w:rsid w:val="0020093F"/>
    <w:rsid w:val="00223605"/>
    <w:rsid w:val="002358B7"/>
    <w:rsid w:val="00291DD5"/>
    <w:rsid w:val="0030367F"/>
    <w:rsid w:val="0045117F"/>
    <w:rsid w:val="004803B8"/>
    <w:rsid w:val="00684F47"/>
    <w:rsid w:val="0073524D"/>
    <w:rsid w:val="007417D7"/>
    <w:rsid w:val="00773943"/>
    <w:rsid w:val="00800588"/>
    <w:rsid w:val="00806832"/>
    <w:rsid w:val="00883E54"/>
    <w:rsid w:val="008C2D3C"/>
    <w:rsid w:val="00925CB7"/>
    <w:rsid w:val="009802D0"/>
    <w:rsid w:val="00A712CF"/>
    <w:rsid w:val="00A97821"/>
    <w:rsid w:val="00BC7B0D"/>
    <w:rsid w:val="00C12F0E"/>
    <w:rsid w:val="00C65C9D"/>
    <w:rsid w:val="00CA330D"/>
    <w:rsid w:val="00CA476B"/>
    <w:rsid w:val="00CE11F4"/>
    <w:rsid w:val="00CF7FF9"/>
    <w:rsid w:val="00D85A12"/>
    <w:rsid w:val="00DE1368"/>
    <w:rsid w:val="00EB405A"/>
    <w:rsid w:val="00EC6DAD"/>
    <w:rsid w:val="00FC03B1"/>
    <w:rsid w:val="1E4578A5"/>
    <w:rsid w:val="28A054BD"/>
    <w:rsid w:val="5A1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00BB1-3836-4ECE-BC7D-32D4B856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291DD5"/>
    <w:rPr>
      <w:sz w:val="18"/>
      <w:szCs w:val="18"/>
    </w:rPr>
  </w:style>
  <w:style w:type="character" w:customStyle="1" w:styleId="Char">
    <w:name w:val="批注框文本 Char"/>
    <w:link w:val="a6"/>
    <w:rsid w:val="00291D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F288-92F0-4A2A-A1AE-5DD2FF19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336</Words>
  <Characters>1919</Characters>
  <Application>Microsoft Office Word</Application>
  <DocSecurity>0</DocSecurity>
  <Lines>15</Lines>
  <Paragraphs>4</Paragraphs>
  <ScaleCrop>false</ScaleCrop>
  <Company>sgulib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基于知网数据库的创新大赛</dc:title>
  <dc:subject/>
  <dc:creator>Administrator</dc:creator>
  <cp:keywords/>
  <cp:lastModifiedBy>未知用户</cp:lastModifiedBy>
  <cp:revision>7</cp:revision>
  <cp:lastPrinted>2018-10-18T14:19:00Z</cp:lastPrinted>
  <dcterms:created xsi:type="dcterms:W3CDTF">2019-03-13T11:09:00Z</dcterms:created>
  <dcterms:modified xsi:type="dcterms:W3CDTF">2019-04-11T09:08:00Z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